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9806" w14:textId="218283FF" w:rsidR="00132C2E" w:rsidRPr="00132C2E" w:rsidRDefault="00132C2E" w:rsidP="002619A2">
      <w:pPr>
        <w:jc w:val="center"/>
        <w:rPr>
          <w:rFonts w:ascii="Arial Black" w:hAnsi="Arial Black"/>
        </w:rPr>
      </w:pPr>
      <w:r w:rsidRPr="00132C2E">
        <w:rPr>
          <w:rFonts w:ascii="Georgia" w:hAnsi="Georgia"/>
          <w:b/>
          <w:sz w:val="38"/>
          <w:szCs w:val="52"/>
        </w:rPr>
        <w:t>Lady</w:t>
      </w:r>
      <w:r w:rsidR="002619A2">
        <w:rPr>
          <w:rFonts w:ascii="Georgia" w:hAnsi="Georgia"/>
          <w:b/>
          <w:sz w:val="38"/>
          <w:szCs w:val="52"/>
        </w:rPr>
        <w:t xml:space="preserve"> </w:t>
      </w:r>
      <w:r w:rsidRPr="00132C2E">
        <w:rPr>
          <w:rFonts w:ascii="Georgia" w:hAnsi="Georgia"/>
          <w:b/>
          <w:sz w:val="38"/>
          <w:szCs w:val="52"/>
        </w:rPr>
        <w:t>Denman</w:t>
      </w:r>
      <w:r w:rsidR="002619A2">
        <w:rPr>
          <w:rFonts w:ascii="Georgia" w:hAnsi="Georgia"/>
          <w:b/>
          <w:sz w:val="38"/>
          <w:szCs w:val="52"/>
        </w:rPr>
        <w:t xml:space="preserve"> </w:t>
      </w:r>
      <w:r w:rsidRPr="00132C2E">
        <w:rPr>
          <w:rFonts w:ascii="Georgia" w:hAnsi="Georgia"/>
          <w:b/>
          <w:sz w:val="38"/>
          <w:szCs w:val="52"/>
        </w:rPr>
        <w:t>Cup Competition 2021</w:t>
      </w:r>
    </w:p>
    <w:p w14:paraId="444EFC9A" w14:textId="77777777" w:rsidR="00E53932" w:rsidRDefault="00E53932" w:rsidP="002619A2">
      <w:pPr>
        <w:jc w:val="center"/>
        <w:textAlignment w:val="baseline"/>
        <w:rPr>
          <w:rFonts w:ascii="Georgia" w:hAnsi="Georgia"/>
          <w:b/>
          <w:i/>
          <w:iCs/>
          <w:color w:val="800000"/>
          <w:sz w:val="40"/>
          <w:szCs w:val="56"/>
        </w:rPr>
      </w:pPr>
    </w:p>
    <w:p w14:paraId="4486CDE5" w14:textId="77777777" w:rsidR="00E53932" w:rsidRDefault="00E53932" w:rsidP="002619A2">
      <w:pPr>
        <w:jc w:val="center"/>
        <w:textAlignment w:val="baseline"/>
        <w:rPr>
          <w:rFonts w:ascii="Georgia" w:hAnsi="Georgia"/>
          <w:b/>
          <w:i/>
          <w:iCs/>
          <w:color w:val="800000"/>
          <w:sz w:val="40"/>
          <w:szCs w:val="56"/>
        </w:rPr>
      </w:pPr>
    </w:p>
    <w:p w14:paraId="2672CBD0" w14:textId="253D8793" w:rsidR="00132C2E" w:rsidRDefault="00EA13CD" w:rsidP="002619A2">
      <w:pPr>
        <w:jc w:val="center"/>
        <w:textAlignment w:val="baseline"/>
        <w:rPr>
          <w:rFonts w:ascii="Georgia" w:hAnsi="Georgia"/>
          <w:b/>
          <w:i/>
          <w:iCs/>
          <w:color w:val="800000"/>
          <w:sz w:val="40"/>
          <w:szCs w:val="56"/>
        </w:rPr>
      </w:pPr>
      <w:r>
        <w:rPr>
          <w:rFonts w:ascii="Arial Black" w:hAnsi="Arial Black"/>
          <w:noProof/>
        </w:rPr>
        <w:drawing>
          <wp:anchor distT="0" distB="0" distL="114300" distR="114300" simplePos="0" relativeHeight="251658240" behindDoc="1" locked="0" layoutInCell="1" allowOverlap="1" wp14:anchorId="4D6880B8" wp14:editId="1E0B7D83">
            <wp:simplePos x="0" y="0"/>
            <wp:positionH relativeFrom="margin">
              <wp:posOffset>-354965</wp:posOffset>
            </wp:positionH>
            <wp:positionV relativeFrom="margin">
              <wp:posOffset>455295</wp:posOffset>
            </wp:positionV>
            <wp:extent cx="2402840" cy="2497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7"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02840" cy="249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C2E" w:rsidRPr="00132C2E">
        <w:rPr>
          <w:rFonts w:ascii="Georgia" w:hAnsi="Georgia"/>
          <w:b/>
          <w:i/>
          <w:iCs/>
          <w:color w:val="800000"/>
          <w:sz w:val="40"/>
          <w:szCs w:val="56"/>
        </w:rPr>
        <w:t>“Let me show you what a woman can do!”</w:t>
      </w:r>
    </w:p>
    <w:p w14:paraId="5221DEED" w14:textId="77777777" w:rsidR="00EA13CD" w:rsidRDefault="00EA13CD" w:rsidP="003C202A">
      <w:pPr>
        <w:spacing w:line="280" w:lineRule="exact"/>
        <w:textAlignment w:val="baseline"/>
        <w:rPr>
          <w:rFonts w:ascii="Georgia" w:hAnsi="Georgia"/>
          <w:b/>
          <w:sz w:val="22"/>
          <w:szCs w:val="22"/>
          <w:u w:val="single"/>
        </w:rPr>
      </w:pPr>
    </w:p>
    <w:p w14:paraId="59CA531A" w14:textId="70BCCFB9" w:rsidR="003C202A" w:rsidRPr="003C202A" w:rsidRDefault="003C202A" w:rsidP="003C202A">
      <w:pPr>
        <w:spacing w:line="280" w:lineRule="exact"/>
        <w:textAlignment w:val="baseline"/>
        <w:rPr>
          <w:rFonts w:ascii="Georgia" w:hAnsi="Georgia"/>
          <w:b/>
          <w:sz w:val="22"/>
          <w:szCs w:val="22"/>
          <w:u w:val="single"/>
        </w:rPr>
      </w:pPr>
      <w:r w:rsidRPr="003C202A">
        <w:rPr>
          <w:rFonts w:ascii="Georgia" w:hAnsi="Georgia"/>
          <w:b/>
          <w:sz w:val="22"/>
          <w:szCs w:val="22"/>
          <w:u w:val="single"/>
        </w:rPr>
        <w:t>Schedule</w:t>
      </w:r>
    </w:p>
    <w:p w14:paraId="41E2F3C6" w14:textId="77777777" w:rsidR="003C202A" w:rsidRPr="003C202A" w:rsidRDefault="003C202A" w:rsidP="003C202A">
      <w:pPr>
        <w:overflowPunct/>
        <w:autoSpaceDE/>
        <w:autoSpaceDN/>
        <w:adjustRightInd/>
        <w:spacing w:line="280" w:lineRule="exact"/>
        <w:rPr>
          <w:rFonts w:ascii="Georgia" w:hAnsi="Georgia"/>
          <w:sz w:val="22"/>
          <w:szCs w:val="22"/>
        </w:rPr>
      </w:pPr>
    </w:p>
    <w:p w14:paraId="3AAEB8EA" w14:textId="4CDA897B" w:rsidR="003C202A" w:rsidRDefault="003C202A" w:rsidP="00496CA0">
      <w:pPr>
        <w:overflowPunct/>
        <w:autoSpaceDE/>
        <w:autoSpaceDN/>
        <w:adjustRightInd/>
        <w:spacing w:line="280" w:lineRule="exact"/>
        <w:ind w:right="-613"/>
        <w:rPr>
          <w:rFonts w:ascii="Georgia" w:hAnsi="Georgia"/>
          <w:sz w:val="22"/>
          <w:szCs w:val="22"/>
        </w:rPr>
      </w:pPr>
      <w:r w:rsidRPr="003C202A">
        <w:rPr>
          <w:rFonts w:ascii="Georgia" w:hAnsi="Georgia"/>
          <w:sz w:val="22"/>
          <w:szCs w:val="22"/>
        </w:rPr>
        <w:t xml:space="preserve">The NFWI is pleased to announce that the Lady Denman Cup Competition 2021 will be held in partnership with the National Gallery.  Using no more than 500 words, WI members are invited to submit a piece of writing, fact or fiction, in any style (story, poem etc.) based on </w:t>
      </w:r>
      <w:r w:rsidR="00496CA0">
        <w:rPr>
          <w:rFonts w:ascii="Georgia" w:hAnsi="Georgia"/>
          <w:sz w:val="22"/>
          <w:szCs w:val="22"/>
        </w:rPr>
        <w:t xml:space="preserve">this </w:t>
      </w:r>
      <w:r w:rsidRPr="003C202A">
        <w:rPr>
          <w:rFonts w:ascii="Georgia" w:hAnsi="Georgia"/>
          <w:sz w:val="22"/>
          <w:szCs w:val="22"/>
        </w:rPr>
        <w:t>painting by Artemisia Gentileschi.</w:t>
      </w:r>
    </w:p>
    <w:p w14:paraId="76D90055" w14:textId="7DEEB61C" w:rsidR="00EA13CD" w:rsidRDefault="00EA13CD" w:rsidP="00496CA0">
      <w:pPr>
        <w:overflowPunct/>
        <w:autoSpaceDE/>
        <w:autoSpaceDN/>
        <w:adjustRightInd/>
        <w:spacing w:line="280" w:lineRule="exact"/>
        <w:ind w:right="-613"/>
        <w:rPr>
          <w:rFonts w:ascii="Georgia" w:hAnsi="Georgia"/>
          <w:sz w:val="22"/>
          <w:szCs w:val="22"/>
        </w:rPr>
      </w:pPr>
    </w:p>
    <w:p w14:paraId="4DB4E5CE" w14:textId="77777777" w:rsidR="00EA13CD" w:rsidRPr="003C202A" w:rsidRDefault="00EA13CD" w:rsidP="00496CA0">
      <w:pPr>
        <w:overflowPunct/>
        <w:autoSpaceDE/>
        <w:autoSpaceDN/>
        <w:adjustRightInd/>
        <w:spacing w:line="280" w:lineRule="exact"/>
        <w:ind w:right="-613"/>
        <w:rPr>
          <w:rFonts w:ascii="Georgia" w:hAnsi="Georgia"/>
          <w:sz w:val="22"/>
          <w:szCs w:val="22"/>
        </w:rPr>
      </w:pPr>
    </w:p>
    <w:p w14:paraId="3D97F073" w14:textId="7A803ACB" w:rsidR="00DE68E2" w:rsidRPr="003C202A" w:rsidRDefault="00DE68E2" w:rsidP="00177061">
      <w:pPr>
        <w:jc w:val="both"/>
        <w:rPr>
          <w:rFonts w:ascii="Georgia" w:hAnsi="Georgia"/>
        </w:rPr>
      </w:pPr>
    </w:p>
    <w:p w14:paraId="37AD9125" w14:textId="3C579087" w:rsidR="00177061" w:rsidRPr="003C202A" w:rsidRDefault="00177061" w:rsidP="00177061">
      <w:pPr>
        <w:numPr>
          <w:ilvl w:val="0"/>
          <w:numId w:val="1"/>
        </w:numPr>
        <w:rPr>
          <w:rFonts w:ascii="Georgia" w:hAnsi="Georgia"/>
        </w:rPr>
      </w:pPr>
      <w:r w:rsidRPr="003C202A">
        <w:rPr>
          <w:rFonts w:ascii="Georgia" w:hAnsi="Georgia"/>
        </w:rPr>
        <w:t>Entrants must submit 4 copies of their entry, typed if possible, on A4 paper to th</w:t>
      </w:r>
      <w:r w:rsidR="00722C4E">
        <w:rPr>
          <w:rFonts w:ascii="Georgia" w:hAnsi="Georgia"/>
        </w:rPr>
        <w:t>e</w:t>
      </w:r>
      <w:r w:rsidRPr="003C202A">
        <w:rPr>
          <w:rFonts w:ascii="Georgia" w:hAnsi="Georgia"/>
          <w:b/>
        </w:rPr>
        <w:t xml:space="preserve"> </w:t>
      </w:r>
      <w:r w:rsidRPr="003C202A">
        <w:rPr>
          <w:rFonts w:ascii="Georgia" w:hAnsi="Georgia"/>
        </w:rPr>
        <w:t xml:space="preserve">Federation </w:t>
      </w:r>
      <w:r w:rsidR="00A24056">
        <w:rPr>
          <w:rFonts w:ascii="Georgia" w:hAnsi="Georgia"/>
        </w:rPr>
        <w:t>Administrator</w:t>
      </w:r>
      <w:r w:rsidRPr="003C202A">
        <w:rPr>
          <w:rFonts w:ascii="Georgia" w:hAnsi="Georgia"/>
        </w:rPr>
        <w:t xml:space="preserve"> no later than </w:t>
      </w:r>
      <w:r w:rsidRPr="003C202A">
        <w:rPr>
          <w:rFonts w:ascii="Georgia" w:hAnsi="Georgia"/>
          <w:b/>
          <w:color w:val="E36C0A"/>
          <w:u w:val="single"/>
        </w:rPr>
        <w:t>T</w:t>
      </w:r>
      <w:r w:rsidR="009F2210">
        <w:rPr>
          <w:rFonts w:ascii="Georgia" w:hAnsi="Georgia"/>
          <w:b/>
          <w:color w:val="E36C0A"/>
          <w:u w:val="single"/>
        </w:rPr>
        <w:t xml:space="preserve">hursday </w:t>
      </w:r>
      <w:r w:rsidR="00A24056">
        <w:rPr>
          <w:rFonts w:ascii="Georgia" w:hAnsi="Georgia"/>
          <w:b/>
          <w:color w:val="E36C0A"/>
          <w:u w:val="single"/>
        </w:rPr>
        <w:t>29th July</w:t>
      </w:r>
      <w:r w:rsidRPr="003C202A">
        <w:rPr>
          <w:rFonts w:ascii="Georgia" w:hAnsi="Georgia"/>
        </w:rPr>
        <w:t xml:space="preserve">.  Any entries sent directly to the NFWI Unit without being approved by the federation, cannot be entered and will be returned to the entrant.  </w:t>
      </w:r>
    </w:p>
    <w:p w14:paraId="18A61967" w14:textId="77777777" w:rsidR="00177061" w:rsidRPr="003C202A" w:rsidRDefault="00177061" w:rsidP="00177061">
      <w:pPr>
        <w:rPr>
          <w:rFonts w:ascii="Georgia" w:hAnsi="Georgia"/>
        </w:rPr>
      </w:pPr>
    </w:p>
    <w:p w14:paraId="3729398B" w14:textId="70838614" w:rsidR="00177061" w:rsidRPr="003C202A" w:rsidRDefault="00177061" w:rsidP="00177061">
      <w:pPr>
        <w:numPr>
          <w:ilvl w:val="0"/>
          <w:numId w:val="1"/>
        </w:numPr>
        <w:jc w:val="both"/>
        <w:rPr>
          <w:rFonts w:ascii="Georgia" w:hAnsi="Georgia"/>
        </w:rPr>
      </w:pPr>
      <w:r w:rsidRPr="003C202A">
        <w:rPr>
          <w:rFonts w:ascii="Georgia" w:hAnsi="Georgia"/>
        </w:rPr>
        <w:t xml:space="preserve">Each entry must include a total word count; entries with over 500 words will not be accepted and will be returned to the Federation Secretary.  </w:t>
      </w:r>
    </w:p>
    <w:p w14:paraId="43915B05" w14:textId="341BB604" w:rsidR="00177061" w:rsidRPr="003C202A" w:rsidRDefault="00177061" w:rsidP="00177061">
      <w:pPr>
        <w:jc w:val="both"/>
        <w:rPr>
          <w:rFonts w:ascii="Georgia" w:hAnsi="Georgia"/>
        </w:rPr>
      </w:pPr>
    </w:p>
    <w:p w14:paraId="3A5D9A45" w14:textId="4328DDAB" w:rsidR="00177061" w:rsidRPr="003C202A" w:rsidRDefault="00177061" w:rsidP="00177061">
      <w:pPr>
        <w:numPr>
          <w:ilvl w:val="0"/>
          <w:numId w:val="1"/>
        </w:numPr>
        <w:jc w:val="both"/>
        <w:rPr>
          <w:rFonts w:ascii="Georgia" w:hAnsi="Georgia"/>
        </w:rPr>
      </w:pPr>
      <w:r w:rsidRPr="003C202A">
        <w:rPr>
          <w:rFonts w:ascii="Georgia" w:hAnsi="Georgia"/>
        </w:rPr>
        <w:t>The name of the entrant, WI and Federation to be written on the first copy only; entrant’s details must not be written on the remaining copies.</w:t>
      </w:r>
    </w:p>
    <w:p w14:paraId="33F41F89" w14:textId="732F1D87" w:rsidR="00177061" w:rsidRPr="003C202A" w:rsidRDefault="00177061" w:rsidP="00177061">
      <w:pPr>
        <w:rPr>
          <w:rFonts w:ascii="Georgia" w:hAnsi="Georgia"/>
        </w:rPr>
      </w:pPr>
    </w:p>
    <w:p w14:paraId="376A95C6" w14:textId="22C102CE" w:rsidR="00177061" w:rsidRPr="003C202A" w:rsidRDefault="00177061" w:rsidP="00177061">
      <w:pPr>
        <w:numPr>
          <w:ilvl w:val="0"/>
          <w:numId w:val="1"/>
        </w:numPr>
        <w:jc w:val="both"/>
        <w:rPr>
          <w:rFonts w:ascii="Georgia" w:hAnsi="Georgia"/>
        </w:rPr>
      </w:pPr>
      <w:r w:rsidRPr="003C202A">
        <w:rPr>
          <w:rFonts w:ascii="Georgia" w:hAnsi="Georgia"/>
        </w:rPr>
        <w:t xml:space="preserve">Entries must be accompanied by a completed Individual Entry Form.  Please contact the </w:t>
      </w:r>
      <w:r w:rsidR="00B16F2A">
        <w:rPr>
          <w:rFonts w:ascii="Georgia" w:hAnsi="Georgia"/>
        </w:rPr>
        <w:t>Federation</w:t>
      </w:r>
      <w:r w:rsidRPr="003C202A">
        <w:rPr>
          <w:rFonts w:ascii="Georgia" w:hAnsi="Georgia"/>
        </w:rPr>
        <w:t xml:space="preserve"> </w:t>
      </w:r>
      <w:r w:rsidR="00657C7F">
        <w:rPr>
          <w:rFonts w:ascii="Georgia" w:hAnsi="Georgia"/>
        </w:rPr>
        <w:t>Administrator</w:t>
      </w:r>
      <w:r w:rsidRPr="003C202A">
        <w:rPr>
          <w:rFonts w:ascii="Georgia" w:hAnsi="Georgia"/>
        </w:rPr>
        <w:t xml:space="preserve"> for a form or download from My WI.</w:t>
      </w:r>
    </w:p>
    <w:p w14:paraId="0F009FF4" w14:textId="577B1152" w:rsidR="00177061" w:rsidRPr="003C202A" w:rsidRDefault="00177061" w:rsidP="00177061">
      <w:pPr>
        <w:jc w:val="both"/>
        <w:rPr>
          <w:rFonts w:ascii="Georgia" w:hAnsi="Georgia"/>
        </w:rPr>
      </w:pPr>
    </w:p>
    <w:p w14:paraId="26051102" w14:textId="2DE5F6D1" w:rsidR="00177061" w:rsidRPr="003C202A" w:rsidRDefault="00177061" w:rsidP="00177061">
      <w:pPr>
        <w:numPr>
          <w:ilvl w:val="0"/>
          <w:numId w:val="1"/>
        </w:numPr>
        <w:jc w:val="both"/>
        <w:rPr>
          <w:rFonts w:ascii="Georgia" w:hAnsi="Georgia"/>
        </w:rPr>
      </w:pPr>
      <w:r w:rsidRPr="003C202A">
        <w:rPr>
          <w:rFonts w:ascii="Georgia" w:hAnsi="Georgia"/>
        </w:rPr>
        <w:t xml:space="preserve">All entries will be judged in the first instance at federation level and up to three entries from each federation can go forward to the national competition. </w:t>
      </w:r>
    </w:p>
    <w:p w14:paraId="2B6A4A80" w14:textId="77777777" w:rsidR="00177061" w:rsidRPr="003C202A" w:rsidRDefault="00177061" w:rsidP="00177061">
      <w:pPr>
        <w:jc w:val="both"/>
        <w:rPr>
          <w:rFonts w:ascii="Georgia" w:hAnsi="Georgia"/>
        </w:rPr>
      </w:pPr>
    </w:p>
    <w:p w14:paraId="27B8E2FF" w14:textId="77777777" w:rsidR="00177061" w:rsidRPr="003C202A" w:rsidRDefault="00177061" w:rsidP="00177061">
      <w:pPr>
        <w:numPr>
          <w:ilvl w:val="0"/>
          <w:numId w:val="2"/>
        </w:numPr>
        <w:jc w:val="both"/>
        <w:rPr>
          <w:rFonts w:ascii="Georgia" w:hAnsi="Georgia"/>
        </w:rPr>
      </w:pPr>
      <w:r w:rsidRPr="003C202A">
        <w:rPr>
          <w:rFonts w:ascii="Georgia" w:hAnsi="Georgia"/>
        </w:rPr>
        <w:t>All entries at national level will receive a critique by the Judge.</w:t>
      </w:r>
    </w:p>
    <w:p w14:paraId="7AE929F3" w14:textId="77777777" w:rsidR="00177061" w:rsidRPr="003C202A" w:rsidRDefault="00177061" w:rsidP="00177061">
      <w:pPr>
        <w:jc w:val="both"/>
        <w:rPr>
          <w:rFonts w:ascii="Georgia" w:hAnsi="Georgia"/>
        </w:rPr>
      </w:pPr>
    </w:p>
    <w:p w14:paraId="5DFB3CE5" w14:textId="77777777" w:rsidR="00177061" w:rsidRPr="003C202A" w:rsidRDefault="00177061" w:rsidP="00177061">
      <w:pPr>
        <w:jc w:val="center"/>
        <w:rPr>
          <w:rFonts w:ascii="Georgia" w:hAnsi="Georgia"/>
          <w:b/>
          <w:bCs/>
        </w:rPr>
      </w:pPr>
      <w:r w:rsidRPr="003C202A">
        <w:rPr>
          <w:rFonts w:ascii="Georgia" w:hAnsi="Georgia"/>
          <w:b/>
          <w:bCs/>
        </w:rPr>
        <w:t>All forms relating to the competition can be downloaded from My WI/Make, create &amp; do.</w:t>
      </w:r>
    </w:p>
    <w:p w14:paraId="0A5C1382" w14:textId="77777777" w:rsidR="00177061" w:rsidRPr="003C202A" w:rsidRDefault="00177061" w:rsidP="00177061">
      <w:pPr>
        <w:jc w:val="both"/>
        <w:rPr>
          <w:rFonts w:ascii="Georgia" w:hAnsi="Georgia"/>
        </w:rPr>
      </w:pPr>
    </w:p>
    <w:p w14:paraId="09650E70" w14:textId="77777777" w:rsidR="00177061" w:rsidRPr="003C202A" w:rsidRDefault="00177061" w:rsidP="00177061">
      <w:pPr>
        <w:jc w:val="center"/>
        <w:rPr>
          <w:rFonts w:ascii="Georgia" w:hAnsi="Georgia"/>
          <w:b/>
          <w:bCs/>
        </w:rPr>
      </w:pPr>
      <w:r w:rsidRPr="003C202A">
        <w:rPr>
          <w:rFonts w:ascii="Georgia" w:hAnsi="Georgia"/>
          <w:b/>
          <w:bCs/>
        </w:rPr>
        <w:t>Please send your entries to:</w:t>
      </w:r>
    </w:p>
    <w:p w14:paraId="631319EA" w14:textId="77777777" w:rsidR="00B9699C" w:rsidRDefault="00177061" w:rsidP="00177061">
      <w:pPr>
        <w:jc w:val="center"/>
        <w:rPr>
          <w:rFonts w:ascii="Georgia" w:hAnsi="Georgia"/>
          <w:b/>
          <w:bCs/>
        </w:rPr>
      </w:pPr>
      <w:r w:rsidRPr="003C202A">
        <w:rPr>
          <w:rFonts w:ascii="Georgia" w:hAnsi="Georgia"/>
          <w:b/>
          <w:bCs/>
        </w:rPr>
        <w:t xml:space="preserve">SFWI Federation Office, The Cornerstone, Common Road, Stafford </w:t>
      </w:r>
    </w:p>
    <w:p w14:paraId="04E7989C" w14:textId="6ED61D97" w:rsidR="00177061" w:rsidRPr="003C202A" w:rsidRDefault="00177061" w:rsidP="00177061">
      <w:pPr>
        <w:jc w:val="center"/>
        <w:rPr>
          <w:rFonts w:ascii="Georgia" w:hAnsi="Georgia"/>
          <w:b/>
          <w:bCs/>
        </w:rPr>
      </w:pPr>
      <w:r w:rsidRPr="003C202A">
        <w:rPr>
          <w:rFonts w:ascii="Georgia" w:hAnsi="Georgia"/>
          <w:b/>
          <w:bCs/>
        </w:rPr>
        <w:t>ST16</w:t>
      </w:r>
      <w:r w:rsidR="00B9699C">
        <w:rPr>
          <w:rFonts w:ascii="Georgia" w:hAnsi="Georgia"/>
          <w:b/>
          <w:bCs/>
        </w:rPr>
        <w:t xml:space="preserve"> </w:t>
      </w:r>
      <w:r w:rsidR="00B16F2A">
        <w:rPr>
          <w:rFonts w:ascii="Georgia" w:hAnsi="Georgia"/>
          <w:b/>
          <w:bCs/>
        </w:rPr>
        <w:t>3</w:t>
      </w:r>
      <w:r w:rsidRPr="003C202A">
        <w:rPr>
          <w:rFonts w:ascii="Georgia" w:hAnsi="Georgia"/>
          <w:b/>
          <w:bCs/>
        </w:rPr>
        <w:t>EQ by Thursday 2</w:t>
      </w:r>
      <w:r w:rsidR="00AA4444">
        <w:rPr>
          <w:rFonts w:ascii="Georgia" w:hAnsi="Georgia"/>
          <w:b/>
          <w:bCs/>
        </w:rPr>
        <w:t>9th July</w:t>
      </w:r>
      <w:r w:rsidRPr="003C202A">
        <w:rPr>
          <w:rFonts w:ascii="Georgia" w:hAnsi="Georgia"/>
          <w:b/>
          <w:bCs/>
        </w:rPr>
        <w:t xml:space="preserve"> 202</w:t>
      </w:r>
      <w:r w:rsidR="00AA4444">
        <w:rPr>
          <w:rFonts w:ascii="Georgia" w:hAnsi="Georgia"/>
          <w:b/>
          <w:bCs/>
        </w:rPr>
        <w:t>1</w:t>
      </w:r>
      <w:r w:rsidRPr="003C202A">
        <w:rPr>
          <w:rFonts w:ascii="Georgia" w:hAnsi="Georgia"/>
          <w:b/>
          <w:bCs/>
        </w:rPr>
        <w:t>.</w:t>
      </w:r>
    </w:p>
    <w:p w14:paraId="43D65BCF" w14:textId="77777777" w:rsidR="00177061" w:rsidRPr="003C202A" w:rsidRDefault="00177061" w:rsidP="00177061">
      <w:pPr>
        <w:jc w:val="center"/>
        <w:rPr>
          <w:rFonts w:ascii="Georgia" w:hAnsi="Georgia"/>
          <w:b/>
          <w:bCs/>
        </w:rPr>
      </w:pPr>
    </w:p>
    <w:p w14:paraId="118CE473" w14:textId="77777777" w:rsidR="00177061" w:rsidRPr="003C202A" w:rsidRDefault="00177061" w:rsidP="00177061">
      <w:pPr>
        <w:pStyle w:val="Heading5"/>
        <w:spacing w:before="0" w:after="0"/>
        <w:rPr>
          <w:rFonts w:ascii="Georgia" w:hAnsi="Georgia"/>
          <w:i w:val="0"/>
          <w:sz w:val="24"/>
          <w:szCs w:val="24"/>
          <w:u w:val="single"/>
        </w:rPr>
      </w:pPr>
      <w:r w:rsidRPr="003C202A">
        <w:rPr>
          <w:rFonts w:ascii="Georgia" w:hAnsi="Georgia"/>
          <w:i w:val="0"/>
          <w:sz w:val="24"/>
          <w:szCs w:val="24"/>
          <w:u w:val="single"/>
        </w:rPr>
        <w:t xml:space="preserve">Prizes </w:t>
      </w:r>
    </w:p>
    <w:p w14:paraId="6524D7DB" w14:textId="77777777" w:rsidR="00177061" w:rsidRPr="003C202A" w:rsidRDefault="00177061" w:rsidP="00177061">
      <w:pPr>
        <w:jc w:val="both"/>
        <w:rPr>
          <w:rFonts w:ascii="Georgia" w:hAnsi="Georgia"/>
        </w:rPr>
      </w:pPr>
      <w:r w:rsidRPr="003C202A">
        <w:rPr>
          <w:rFonts w:ascii="Georgia" w:hAnsi="Georgia"/>
        </w:rPr>
        <w:t>Book tokens will be given as prizes: 1st prize, book tokens to the value of £75; 2nd prize book tokens to the value of £50 and 3rd prize book tokens to the value of £30.  The winner/winning federation will be presented with the Lady Denman Cup.</w:t>
      </w:r>
    </w:p>
    <w:p w14:paraId="757191CC" w14:textId="77777777" w:rsidR="00C0332E" w:rsidRPr="003C202A" w:rsidRDefault="00C0332E">
      <w:pPr>
        <w:rPr>
          <w:rFonts w:ascii="Georgia" w:hAnsi="Georgia"/>
        </w:rPr>
      </w:pPr>
    </w:p>
    <w:sectPr w:rsidR="00C0332E" w:rsidRPr="003C202A" w:rsidSect="00B16F2A">
      <w:pgSz w:w="11906" w:h="16838"/>
      <w:pgMar w:top="851" w:right="1440" w:bottom="1440" w:left="1440" w:header="708" w:footer="708" w:gutter="0"/>
      <w:pgBorders w:offsetFrom="page">
        <w:top w:val="single" w:sz="18" w:space="24" w:color="C45911" w:themeColor="accent2" w:themeShade="BF"/>
        <w:left w:val="single" w:sz="18" w:space="24" w:color="C45911" w:themeColor="accent2" w:themeShade="BF"/>
        <w:bottom w:val="single" w:sz="18" w:space="24" w:color="C45911" w:themeColor="accent2" w:themeShade="BF"/>
        <w:right w:val="single" w:sz="18"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6612"/>
    <w:multiLevelType w:val="hybridMultilevel"/>
    <w:tmpl w:val="2BA025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E21D40"/>
    <w:multiLevelType w:val="hybridMultilevel"/>
    <w:tmpl w:val="BAA00F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60"/>
    <w:rsid w:val="00132C2E"/>
    <w:rsid w:val="00177061"/>
    <w:rsid w:val="002619A2"/>
    <w:rsid w:val="003C202A"/>
    <w:rsid w:val="00496CA0"/>
    <w:rsid w:val="00657C7F"/>
    <w:rsid w:val="006F5CFF"/>
    <w:rsid w:val="00722C4E"/>
    <w:rsid w:val="00836EEA"/>
    <w:rsid w:val="00955446"/>
    <w:rsid w:val="009F2210"/>
    <w:rsid w:val="00A24056"/>
    <w:rsid w:val="00AA4444"/>
    <w:rsid w:val="00B16F2A"/>
    <w:rsid w:val="00B9699C"/>
    <w:rsid w:val="00C0332E"/>
    <w:rsid w:val="00DE68E2"/>
    <w:rsid w:val="00DF0CBA"/>
    <w:rsid w:val="00E53932"/>
    <w:rsid w:val="00EA13CD"/>
    <w:rsid w:val="00F2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104E"/>
  <w15:chartTrackingRefBased/>
  <w15:docId w15:val="{34C098CA-0A75-4FC2-8A66-64CE342F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61"/>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1770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77061"/>
    <w:rPr>
      <w:rFonts w:ascii="Times New Roman" w:eastAsia="Times New Roman" w:hAnsi="Times New Roman" w:cs="Times New Roman"/>
      <w:b/>
      <w:bCs/>
      <w:i/>
      <w:iCs/>
      <w:sz w:val="26"/>
      <w:szCs w:val="26"/>
    </w:rPr>
  </w:style>
  <w:style w:type="paragraph" w:styleId="NormalWeb">
    <w:name w:val="Normal (Web)"/>
    <w:basedOn w:val="Normal"/>
    <w:semiHidden/>
    <w:unhideWhenUsed/>
    <w:rsid w:val="00177061"/>
    <w:pPr>
      <w:overflowPunct/>
      <w:autoSpaceDE/>
      <w:autoSpaceDN/>
      <w:adjustRightInd/>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4e63c963-ddfd-4cdf-b758-aed85bd608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SFWI Secretary</dc:creator>
  <cp:keywords/>
  <dc:description/>
  <cp:lastModifiedBy>SFWI Secretary</cp:lastModifiedBy>
  <cp:revision>21</cp:revision>
  <dcterms:created xsi:type="dcterms:W3CDTF">2021-03-15T14:15:00Z</dcterms:created>
  <dcterms:modified xsi:type="dcterms:W3CDTF">2021-03-15T14:30:00Z</dcterms:modified>
</cp:coreProperties>
</file>