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8914" w14:textId="77777777" w:rsidR="00354B12" w:rsidRPr="00230C1C" w:rsidRDefault="00354B12" w:rsidP="00354B12">
      <w:pPr>
        <w:widowControl w:val="0"/>
        <w:ind w:left="-284" w:right="-613"/>
        <w:rPr>
          <w:rFonts w:ascii="Arial" w:hAnsi="Arial" w:cs="Arial"/>
          <w:b/>
          <w:bCs/>
          <w:sz w:val="22"/>
        </w:rPr>
      </w:pPr>
      <w:r w:rsidRPr="00230C1C">
        <w:rPr>
          <w:rFonts w:ascii="Arial" w:hAnsi="Arial" w:cs="Arial"/>
          <w:b/>
          <w:noProof/>
          <w:sz w:val="22"/>
          <w:lang w:eastAsia="en-GB"/>
        </w:rPr>
        <w:drawing>
          <wp:anchor distT="0" distB="0" distL="114300" distR="114300" simplePos="0" relativeHeight="251659264" behindDoc="1" locked="0" layoutInCell="1" allowOverlap="1" wp14:anchorId="2CE98865" wp14:editId="16225087">
            <wp:simplePos x="0" y="0"/>
            <wp:positionH relativeFrom="column">
              <wp:posOffset>4436110</wp:posOffset>
            </wp:positionH>
            <wp:positionV relativeFrom="paragraph">
              <wp:posOffset>-548640</wp:posOffset>
            </wp:positionV>
            <wp:extent cx="1811020" cy="809625"/>
            <wp:effectExtent l="0" t="0" r="0" b="9525"/>
            <wp:wrapTight wrapText="bothSides">
              <wp:wrapPolygon edited="0">
                <wp:start x="0" y="0"/>
                <wp:lineTo x="0" y="21346"/>
                <wp:lineTo x="21358" y="21346"/>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30354"/>
                    <a:stretch/>
                  </pic:blipFill>
                  <pic:spPr bwMode="auto">
                    <a:xfrm>
                      <a:off x="0" y="0"/>
                      <a:ext cx="181102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0C1C">
        <w:rPr>
          <w:rFonts w:ascii="Arial" w:hAnsi="Arial" w:cs="Arial"/>
          <w:b/>
          <w:bCs/>
          <w:sz w:val="22"/>
        </w:rPr>
        <w:t xml:space="preserve">MEMORANDUM </w:t>
      </w:r>
      <w:r w:rsidRPr="00230C1C">
        <w:rPr>
          <w:rFonts w:ascii="Arial" w:hAnsi="Arial" w:cs="Arial"/>
          <w:b/>
          <w:bCs/>
          <w:sz w:val="22"/>
        </w:rPr>
        <w:br/>
      </w:r>
    </w:p>
    <w:p w14:paraId="29809F4E" w14:textId="77777777" w:rsidR="00354B12" w:rsidRPr="00230C1C" w:rsidRDefault="00354B12" w:rsidP="00354B12">
      <w:pPr>
        <w:widowControl w:val="0"/>
        <w:ind w:left="-284" w:right="-613"/>
        <w:rPr>
          <w:rFonts w:ascii="Arial" w:hAnsi="Arial" w:cs="Arial"/>
          <w:bCs/>
          <w:sz w:val="22"/>
        </w:rPr>
      </w:pPr>
      <w:r w:rsidRPr="00230C1C">
        <w:rPr>
          <w:rFonts w:ascii="Arial" w:hAnsi="Arial" w:cs="Arial"/>
          <w:b/>
          <w:bCs/>
          <w:sz w:val="22"/>
        </w:rPr>
        <w:t xml:space="preserve">TO: </w:t>
      </w:r>
      <w:r w:rsidRPr="00230C1C">
        <w:rPr>
          <w:rFonts w:ascii="Arial" w:hAnsi="Arial" w:cs="Arial"/>
          <w:bCs/>
          <w:sz w:val="22"/>
        </w:rPr>
        <w:t>Federation Chairmen and Treasurers</w:t>
      </w:r>
    </w:p>
    <w:p w14:paraId="466C4169" w14:textId="77777777" w:rsidR="00354B12" w:rsidRPr="00230C1C" w:rsidRDefault="00354B12" w:rsidP="00354B12">
      <w:pPr>
        <w:widowControl w:val="0"/>
        <w:ind w:left="-284" w:right="-613"/>
        <w:rPr>
          <w:rFonts w:ascii="Arial" w:hAnsi="Arial" w:cs="Arial"/>
          <w:b/>
          <w:bCs/>
          <w:sz w:val="22"/>
        </w:rPr>
      </w:pPr>
    </w:p>
    <w:p w14:paraId="42163D53" w14:textId="77777777" w:rsidR="00354B12" w:rsidRPr="00230C1C" w:rsidRDefault="00354B12" w:rsidP="00354B12">
      <w:pPr>
        <w:widowControl w:val="0"/>
        <w:ind w:left="-284" w:right="-613"/>
        <w:rPr>
          <w:rFonts w:ascii="Arial" w:hAnsi="Arial" w:cs="Arial"/>
          <w:b/>
          <w:bCs/>
          <w:sz w:val="22"/>
        </w:rPr>
      </w:pPr>
      <w:r w:rsidRPr="00230C1C">
        <w:rPr>
          <w:rFonts w:ascii="Arial" w:hAnsi="Arial" w:cs="Arial"/>
          <w:b/>
          <w:bCs/>
          <w:sz w:val="22"/>
        </w:rPr>
        <w:t xml:space="preserve">CC: </w:t>
      </w:r>
      <w:r w:rsidRPr="00230C1C">
        <w:rPr>
          <w:rFonts w:ascii="Arial" w:hAnsi="Arial" w:cs="Arial"/>
          <w:bCs/>
          <w:sz w:val="22"/>
        </w:rPr>
        <w:t>Federation Secretaries</w:t>
      </w:r>
      <w:r w:rsidR="00EB4588">
        <w:rPr>
          <w:rFonts w:ascii="Arial" w:hAnsi="Arial" w:cs="Arial"/>
          <w:bCs/>
          <w:sz w:val="22"/>
        </w:rPr>
        <w:t xml:space="preserve">, NFWI Trustees, </w:t>
      </w:r>
      <w:r w:rsidRPr="00230C1C">
        <w:rPr>
          <w:rFonts w:ascii="Arial" w:hAnsi="Arial" w:cs="Arial"/>
          <w:bCs/>
          <w:sz w:val="22"/>
        </w:rPr>
        <w:t>Senior Staff</w:t>
      </w:r>
    </w:p>
    <w:p w14:paraId="6A3B6D5F" w14:textId="77777777" w:rsidR="00354B12" w:rsidRPr="00230C1C" w:rsidRDefault="00354B12" w:rsidP="00354B12">
      <w:pPr>
        <w:widowControl w:val="0"/>
        <w:ind w:left="-284" w:right="-613"/>
        <w:rPr>
          <w:rFonts w:ascii="Arial" w:hAnsi="Arial" w:cs="Arial"/>
          <w:b/>
          <w:bCs/>
          <w:sz w:val="22"/>
        </w:rPr>
      </w:pPr>
    </w:p>
    <w:p w14:paraId="04DFB5A6" w14:textId="77777777" w:rsidR="00354B12" w:rsidRPr="00230C1C" w:rsidRDefault="00354B12" w:rsidP="00354B12">
      <w:pPr>
        <w:widowControl w:val="0"/>
        <w:ind w:left="-284" w:right="-613"/>
        <w:rPr>
          <w:rFonts w:ascii="Arial" w:hAnsi="Arial" w:cs="Arial"/>
          <w:bCs/>
          <w:sz w:val="22"/>
        </w:rPr>
      </w:pPr>
      <w:r w:rsidRPr="00230C1C">
        <w:rPr>
          <w:rFonts w:ascii="Arial" w:hAnsi="Arial" w:cs="Arial"/>
          <w:b/>
          <w:bCs/>
          <w:sz w:val="22"/>
        </w:rPr>
        <w:t xml:space="preserve">FROM: </w:t>
      </w:r>
      <w:r w:rsidR="00BA20C3" w:rsidRPr="00230C1C">
        <w:rPr>
          <w:rFonts w:ascii="Arial" w:hAnsi="Arial" w:cs="Arial"/>
          <w:bCs/>
          <w:sz w:val="22"/>
        </w:rPr>
        <w:t>Emma Holland-Lindsay, Head of Public Affairs</w:t>
      </w:r>
    </w:p>
    <w:p w14:paraId="15485682" w14:textId="77777777" w:rsidR="00354B12" w:rsidRPr="00230C1C" w:rsidRDefault="00354B12" w:rsidP="00354B12">
      <w:pPr>
        <w:widowControl w:val="0"/>
        <w:ind w:left="-284" w:right="-613"/>
        <w:rPr>
          <w:rFonts w:ascii="Arial" w:hAnsi="Arial" w:cs="Arial"/>
          <w:b/>
          <w:bCs/>
          <w:sz w:val="22"/>
        </w:rPr>
      </w:pPr>
    </w:p>
    <w:p w14:paraId="132B6B5B" w14:textId="77777777" w:rsidR="00354B12" w:rsidRPr="00230C1C" w:rsidRDefault="00354B12" w:rsidP="00354B12">
      <w:pPr>
        <w:widowControl w:val="0"/>
        <w:ind w:left="-284" w:right="-613"/>
        <w:rPr>
          <w:rFonts w:ascii="Arial" w:hAnsi="Arial" w:cs="Arial"/>
          <w:b/>
          <w:bCs/>
          <w:sz w:val="22"/>
        </w:rPr>
      </w:pPr>
      <w:r w:rsidRPr="00230C1C">
        <w:rPr>
          <w:rFonts w:ascii="Arial" w:hAnsi="Arial" w:cs="Arial"/>
          <w:b/>
          <w:bCs/>
          <w:sz w:val="22"/>
        </w:rPr>
        <w:t xml:space="preserve">Date: </w:t>
      </w:r>
      <w:r w:rsidR="00EB4588">
        <w:rPr>
          <w:rFonts w:ascii="Arial" w:hAnsi="Arial" w:cs="Arial"/>
          <w:b/>
          <w:bCs/>
          <w:sz w:val="22"/>
        </w:rPr>
        <w:t>12 October</w:t>
      </w:r>
      <w:r w:rsidR="00381232" w:rsidRPr="00230C1C">
        <w:rPr>
          <w:rFonts w:ascii="Arial" w:hAnsi="Arial" w:cs="Arial"/>
          <w:b/>
          <w:bCs/>
          <w:sz w:val="22"/>
        </w:rPr>
        <w:t xml:space="preserve"> 2021</w:t>
      </w:r>
    </w:p>
    <w:p w14:paraId="03C24965" w14:textId="77777777" w:rsidR="00354B12" w:rsidRPr="00230C1C" w:rsidRDefault="00354B12" w:rsidP="00354B12">
      <w:pPr>
        <w:widowControl w:val="0"/>
        <w:ind w:left="-284" w:right="-613"/>
        <w:rPr>
          <w:rFonts w:ascii="Arial" w:hAnsi="Arial" w:cs="Arial"/>
          <w:bCs/>
          <w:sz w:val="22"/>
        </w:rPr>
      </w:pPr>
    </w:p>
    <w:p w14:paraId="4F86582B" w14:textId="77777777" w:rsidR="00354B12" w:rsidRPr="00230C1C" w:rsidRDefault="00354B12" w:rsidP="00354B12">
      <w:pPr>
        <w:widowControl w:val="0"/>
        <w:ind w:left="-284" w:right="-613"/>
        <w:rPr>
          <w:rFonts w:ascii="Arial" w:hAnsi="Arial" w:cs="Arial"/>
          <w:bCs/>
          <w:sz w:val="22"/>
        </w:rPr>
      </w:pPr>
      <w:r w:rsidRPr="00230C1C">
        <w:rPr>
          <w:rFonts w:ascii="Arial" w:hAnsi="Arial" w:cs="Arial"/>
          <w:bCs/>
          <w:sz w:val="22"/>
        </w:rPr>
        <w:t>Dear all,</w:t>
      </w:r>
    </w:p>
    <w:p w14:paraId="6FF15777" w14:textId="77777777" w:rsidR="00354B12" w:rsidRPr="00230C1C" w:rsidRDefault="00354B12" w:rsidP="00354B12">
      <w:pPr>
        <w:widowControl w:val="0"/>
        <w:ind w:left="-284" w:right="-613"/>
        <w:rPr>
          <w:rFonts w:ascii="Arial" w:hAnsi="Arial" w:cs="Arial"/>
          <w:bCs/>
          <w:sz w:val="22"/>
        </w:rPr>
      </w:pPr>
    </w:p>
    <w:p w14:paraId="18B55503"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 xml:space="preserve">I am writing to inform you </w:t>
      </w:r>
      <w:r w:rsidR="00FE3816">
        <w:rPr>
          <w:rFonts w:ascii="Arial" w:hAnsi="Arial" w:cs="Arial"/>
          <w:bCs/>
          <w:sz w:val="22"/>
        </w:rPr>
        <w:t>of</w:t>
      </w:r>
      <w:r w:rsidRPr="00EB4588">
        <w:rPr>
          <w:rFonts w:ascii="Arial" w:hAnsi="Arial" w:cs="Arial"/>
          <w:bCs/>
          <w:sz w:val="22"/>
        </w:rPr>
        <w:t xml:space="preserve"> an opportunity for members to get involved with the restoration of Parliament. The NFWI is working with Involve and the Houses of Parliament Restoration and Renewal Programme to engage WI members in a Community Conversation about the restoration of the Palace of Westminster.</w:t>
      </w:r>
    </w:p>
    <w:p w14:paraId="7F8B1367" w14:textId="77777777" w:rsidR="00EB4588" w:rsidRPr="00EB4588" w:rsidRDefault="00EB4588" w:rsidP="00EB4588">
      <w:pPr>
        <w:widowControl w:val="0"/>
        <w:ind w:left="-284" w:right="-613"/>
        <w:rPr>
          <w:rFonts w:ascii="Arial" w:hAnsi="Arial" w:cs="Arial"/>
          <w:bCs/>
          <w:sz w:val="22"/>
        </w:rPr>
      </w:pPr>
    </w:p>
    <w:p w14:paraId="157442EB"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The R&amp;R programme is committed to engaging, informing and listening to the public throughout the duration of the process.</w:t>
      </w:r>
    </w:p>
    <w:p w14:paraId="2837E573" w14:textId="77777777" w:rsidR="00EB4588" w:rsidRPr="00EB4588" w:rsidRDefault="00EB4588" w:rsidP="00EB4588">
      <w:pPr>
        <w:widowControl w:val="0"/>
        <w:ind w:left="-284" w:right="-613"/>
        <w:rPr>
          <w:rFonts w:ascii="Arial" w:hAnsi="Arial" w:cs="Arial"/>
          <w:bCs/>
          <w:sz w:val="22"/>
        </w:rPr>
      </w:pPr>
    </w:p>
    <w:p w14:paraId="036A2979"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The Community Conversation focus group will enable WI members to inform plans for the restoration and renewal of the Houses of Parliament.  It will be a small group held on Zoom and it will explore questions such as:</w:t>
      </w:r>
    </w:p>
    <w:p w14:paraId="1AC5BF61" w14:textId="77777777" w:rsidR="00EB4588" w:rsidRPr="00EB4588" w:rsidRDefault="00EB4588" w:rsidP="00EB4588">
      <w:pPr>
        <w:widowControl w:val="0"/>
        <w:ind w:left="-284" w:right="-613"/>
        <w:rPr>
          <w:rFonts w:ascii="Arial" w:hAnsi="Arial" w:cs="Arial"/>
          <w:bCs/>
          <w:sz w:val="22"/>
        </w:rPr>
      </w:pPr>
    </w:p>
    <w:p w14:paraId="2F4BBD76" w14:textId="77777777" w:rsidR="00EB4588" w:rsidRPr="00EB4588" w:rsidRDefault="00EB4588" w:rsidP="00EB4588">
      <w:pPr>
        <w:pStyle w:val="ListParagraph"/>
        <w:widowControl w:val="0"/>
        <w:numPr>
          <w:ilvl w:val="0"/>
          <w:numId w:val="1"/>
        </w:numPr>
        <w:ind w:right="-613"/>
        <w:rPr>
          <w:rFonts w:ascii="Arial" w:hAnsi="Arial" w:cs="Arial"/>
          <w:bCs/>
          <w:sz w:val="22"/>
        </w:rPr>
      </w:pPr>
      <w:r w:rsidRPr="00EB4588">
        <w:rPr>
          <w:rFonts w:ascii="Arial" w:hAnsi="Arial" w:cs="Arial"/>
          <w:bCs/>
          <w:sz w:val="22"/>
        </w:rPr>
        <w:t xml:space="preserve">What do people think about the building's different roles? </w:t>
      </w:r>
    </w:p>
    <w:p w14:paraId="07B02DD0" w14:textId="77777777" w:rsidR="00EB4588" w:rsidRPr="00EB4588" w:rsidRDefault="00EB4588" w:rsidP="00EB4588">
      <w:pPr>
        <w:pStyle w:val="ListParagraph"/>
        <w:widowControl w:val="0"/>
        <w:numPr>
          <w:ilvl w:val="0"/>
          <w:numId w:val="1"/>
        </w:numPr>
        <w:ind w:right="-613"/>
        <w:rPr>
          <w:rFonts w:ascii="Arial" w:hAnsi="Arial" w:cs="Arial"/>
          <w:bCs/>
          <w:sz w:val="22"/>
        </w:rPr>
      </w:pPr>
      <w:r w:rsidRPr="00EB4588">
        <w:rPr>
          <w:rFonts w:ascii="Arial" w:hAnsi="Arial" w:cs="Arial"/>
          <w:bCs/>
          <w:sz w:val="22"/>
        </w:rPr>
        <w:t>What would make the building feel welcoming to diverse communities across the UK?</w:t>
      </w:r>
    </w:p>
    <w:p w14:paraId="0CDA4527" w14:textId="77777777" w:rsidR="00EB4588" w:rsidRPr="00EB4588" w:rsidRDefault="00EB4588" w:rsidP="00EB4588">
      <w:pPr>
        <w:pStyle w:val="ListParagraph"/>
        <w:widowControl w:val="0"/>
        <w:numPr>
          <w:ilvl w:val="0"/>
          <w:numId w:val="1"/>
        </w:numPr>
        <w:ind w:right="-613"/>
        <w:rPr>
          <w:rFonts w:ascii="Arial" w:hAnsi="Arial" w:cs="Arial"/>
          <w:bCs/>
          <w:sz w:val="22"/>
        </w:rPr>
      </w:pPr>
      <w:r w:rsidRPr="00EB4588">
        <w:rPr>
          <w:rFonts w:ascii="Arial" w:hAnsi="Arial" w:cs="Arial"/>
          <w:bCs/>
          <w:sz w:val="22"/>
        </w:rPr>
        <w:t xml:space="preserve">What is needed to make the building accessible? </w:t>
      </w:r>
    </w:p>
    <w:p w14:paraId="2C9BB2AD" w14:textId="77777777" w:rsidR="00EB4588" w:rsidRPr="00EB4588" w:rsidRDefault="00EB4588" w:rsidP="00EB4588">
      <w:pPr>
        <w:pStyle w:val="ListParagraph"/>
        <w:widowControl w:val="0"/>
        <w:numPr>
          <w:ilvl w:val="0"/>
          <w:numId w:val="1"/>
        </w:numPr>
        <w:ind w:right="-613"/>
        <w:rPr>
          <w:rFonts w:ascii="Arial" w:hAnsi="Arial" w:cs="Arial"/>
          <w:bCs/>
          <w:sz w:val="22"/>
        </w:rPr>
      </w:pPr>
      <w:r w:rsidRPr="00EB4588">
        <w:rPr>
          <w:rFonts w:ascii="Arial" w:hAnsi="Arial" w:cs="Arial"/>
          <w:bCs/>
          <w:sz w:val="22"/>
        </w:rPr>
        <w:t xml:space="preserve">What facilities should a Parliament building have? </w:t>
      </w:r>
    </w:p>
    <w:p w14:paraId="6C225197" w14:textId="77777777" w:rsidR="00EB4588" w:rsidRPr="00EB4588" w:rsidRDefault="00EB4588" w:rsidP="00EB4588">
      <w:pPr>
        <w:widowControl w:val="0"/>
        <w:ind w:left="-284" w:right="-613"/>
        <w:rPr>
          <w:rFonts w:ascii="Arial" w:hAnsi="Arial" w:cs="Arial"/>
          <w:bCs/>
          <w:sz w:val="22"/>
        </w:rPr>
      </w:pPr>
    </w:p>
    <w:p w14:paraId="7BA0F747"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Anonymous feedback from the session as a whole will be provided to public participation charity Involve, who will then combine it with the results of other Community Conversations to provide a report to the R&amp;R Programme.</w:t>
      </w:r>
    </w:p>
    <w:p w14:paraId="693B4E82" w14:textId="77777777" w:rsidR="00EB4588" w:rsidRPr="00EB4588" w:rsidRDefault="00EB4588" w:rsidP="00EB4588">
      <w:pPr>
        <w:widowControl w:val="0"/>
        <w:ind w:left="-284" w:right="-613"/>
        <w:rPr>
          <w:rFonts w:ascii="Arial" w:hAnsi="Arial" w:cs="Arial"/>
          <w:bCs/>
          <w:sz w:val="22"/>
        </w:rPr>
      </w:pPr>
    </w:p>
    <w:p w14:paraId="233FCAD6"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This small focus group will be held via Zoom on 26 October between 1 and 3pm and all WI members are encouraged to apply.</w:t>
      </w:r>
    </w:p>
    <w:p w14:paraId="61554603" w14:textId="77777777" w:rsidR="00EB4588" w:rsidRPr="00EB4588" w:rsidRDefault="00EB4588" w:rsidP="00EB4588">
      <w:pPr>
        <w:widowControl w:val="0"/>
        <w:ind w:left="-284" w:right="-613"/>
        <w:rPr>
          <w:rFonts w:ascii="Arial" w:hAnsi="Arial" w:cs="Arial"/>
          <w:bCs/>
          <w:sz w:val="22"/>
        </w:rPr>
      </w:pPr>
    </w:p>
    <w:p w14:paraId="1F6BCBDD"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 xml:space="preserve">As a thank you, participants will receive a £30 gift. </w:t>
      </w:r>
    </w:p>
    <w:p w14:paraId="0578B0E9" w14:textId="77777777" w:rsidR="00EB4588" w:rsidRPr="00EB4588" w:rsidRDefault="00EB4588" w:rsidP="00EB4588">
      <w:pPr>
        <w:widowControl w:val="0"/>
        <w:ind w:left="-284" w:right="-613"/>
        <w:rPr>
          <w:rFonts w:ascii="Arial" w:hAnsi="Arial" w:cs="Arial"/>
          <w:bCs/>
          <w:sz w:val="22"/>
        </w:rPr>
      </w:pPr>
    </w:p>
    <w:p w14:paraId="02278309"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 xml:space="preserve">You can read more about the restoration project here: </w:t>
      </w:r>
      <w:hyperlink r:id="rId6" w:history="1">
        <w:r w:rsidRPr="006D4B1F">
          <w:rPr>
            <w:rStyle w:val="Hyperlink"/>
            <w:rFonts w:ascii="Arial" w:hAnsi="Arial" w:cs="Arial"/>
            <w:bCs/>
            <w:sz w:val="22"/>
          </w:rPr>
          <w:t>https://www.restorationandrenewal.uk</w:t>
        </w:r>
      </w:hyperlink>
      <w:r>
        <w:rPr>
          <w:rFonts w:ascii="Arial" w:hAnsi="Arial" w:cs="Arial"/>
          <w:bCs/>
          <w:sz w:val="22"/>
        </w:rPr>
        <w:t xml:space="preserve"> </w:t>
      </w:r>
    </w:p>
    <w:p w14:paraId="40DAA013" w14:textId="77777777" w:rsidR="00EB4588" w:rsidRPr="00EB4588" w:rsidRDefault="00EB4588" w:rsidP="00EB4588">
      <w:pPr>
        <w:widowControl w:val="0"/>
        <w:ind w:left="-284" w:right="-613"/>
        <w:rPr>
          <w:rFonts w:ascii="Arial" w:hAnsi="Arial" w:cs="Arial"/>
          <w:bCs/>
          <w:sz w:val="22"/>
        </w:rPr>
      </w:pPr>
    </w:p>
    <w:p w14:paraId="1E3BCE66"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We would be grateful if you could promote this opportunity to your members.</w:t>
      </w:r>
    </w:p>
    <w:p w14:paraId="7769F332" w14:textId="77777777" w:rsidR="00EB4588" w:rsidRPr="00EB4588" w:rsidRDefault="00EB4588" w:rsidP="00EB4588">
      <w:pPr>
        <w:widowControl w:val="0"/>
        <w:ind w:left="-284" w:right="-613"/>
        <w:rPr>
          <w:rFonts w:ascii="Arial" w:hAnsi="Arial" w:cs="Arial"/>
          <w:bCs/>
          <w:sz w:val="22"/>
        </w:rPr>
      </w:pPr>
      <w:r w:rsidRPr="00EB4588">
        <w:rPr>
          <w:rFonts w:ascii="Arial" w:hAnsi="Arial" w:cs="Arial"/>
          <w:bCs/>
          <w:sz w:val="22"/>
        </w:rPr>
        <w:t xml:space="preserve">Members who wish to attend should email </w:t>
      </w:r>
      <w:hyperlink r:id="rId7" w:history="1">
        <w:r w:rsidR="00FE3816" w:rsidRPr="00CB6E3E">
          <w:rPr>
            <w:rStyle w:val="Hyperlink"/>
            <w:rFonts w:ascii="Arial" w:hAnsi="Arial" w:cs="Arial"/>
            <w:bCs/>
            <w:sz w:val="22"/>
          </w:rPr>
          <w:t>pa@nfwi.org.uk</w:t>
        </w:r>
      </w:hyperlink>
      <w:r w:rsidR="00FE3816">
        <w:rPr>
          <w:rFonts w:ascii="Arial" w:hAnsi="Arial" w:cs="Arial"/>
          <w:bCs/>
          <w:sz w:val="22"/>
        </w:rPr>
        <w:t xml:space="preserve"> </w:t>
      </w:r>
      <w:r w:rsidRPr="00EB4588">
        <w:rPr>
          <w:rFonts w:ascii="Arial" w:hAnsi="Arial" w:cs="Arial"/>
          <w:bCs/>
          <w:sz w:val="22"/>
        </w:rPr>
        <w:t xml:space="preserve">with their name, email, WI and federation by Wednesday </w:t>
      </w:r>
      <w:r w:rsidR="00FE3816">
        <w:rPr>
          <w:rFonts w:ascii="Arial" w:hAnsi="Arial" w:cs="Arial"/>
          <w:bCs/>
          <w:sz w:val="22"/>
        </w:rPr>
        <w:t>20</w:t>
      </w:r>
      <w:r w:rsidRPr="00EB4588">
        <w:rPr>
          <w:rFonts w:ascii="Arial" w:hAnsi="Arial" w:cs="Arial"/>
          <w:bCs/>
          <w:sz w:val="22"/>
        </w:rPr>
        <w:t xml:space="preserve"> October. Due to the limited number of places, members will be selected in a random ballot. </w:t>
      </w:r>
    </w:p>
    <w:p w14:paraId="36A3C4B1" w14:textId="77777777" w:rsidR="000F006B" w:rsidRPr="00230C1C" w:rsidRDefault="000F006B" w:rsidP="000F006B">
      <w:pPr>
        <w:widowControl w:val="0"/>
        <w:ind w:left="-284" w:right="-613"/>
        <w:rPr>
          <w:rFonts w:ascii="Arial" w:hAnsi="Arial" w:cs="Arial"/>
          <w:sz w:val="22"/>
        </w:rPr>
      </w:pPr>
    </w:p>
    <w:p w14:paraId="43BD9A22" w14:textId="77777777" w:rsidR="000F006B" w:rsidRPr="00230C1C" w:rsidRDefault="000F006B" w:rsidP="000F006B">
      <w:pPr>
        <w:widowControl w:val="0"/>
        <w:ind w:left="-284" w:right="-613"/>
        <w:rPr>
          <w:rFonts w:ascii="Arial" w:hAnsi="Arial" w:cs="Arial"/>
          <w:sz w:val="22"/>
        </w:rPr>
      </w:pPr>
      <w:r w:rsidRPr="00230C1C">
        <w:rPr>
          <w:rFonts w:ascii="Arial" w:hAnsi="Arial" w:cs="Arial"/>
          <w:sz w:val="22"/>
        </w:rPr>
        <w:t>In the meantime, if you have any questions, please get in touch with the Public Affairs Department via email (</w:t>
      </w:r>
      <w:hyperlink r:id="rId8" w:history="1">
        <w:r w:rsidRPr="00230C1C">
          <w:rPr>
            <w:rStyle w:val="Hyperlink"/>
            <w:rFonts w:ascii="Arial" w:hAnsi="Arial" w:cs="Arial"/>
            <w:sz w:val="22"/>
          </w:rPr>
          <w:t>pa@nfwi.org.uk</w:t>
        </w:r>
      </w:hyperlink>
      <w:r w:rsidRPr="00230C1C">
        <w:rPr>
          <w:rFonts w:ascii="Arial" w:hAnsi="Arial" w:cs="Arial"/>
          <w:sz w:val="22"/>
        </w:rPr>
        <w:t>) or phone (020 7371 9300 ext.</w:t>
      </w:r>
      <w:r w:rsidR="00FE3816">
        <w:rPr>
          <w:rFonts w:ascii="Arial" w:hAnsi="Arial" w:cs="Arial"/>
          <w:sz w:val="22"/>
        </w:rPr>
        <w:t xml:space="preserve"> 2002</w:t>
      </w:r>
      <w:r w:rsidRPr="00230C1C">
        <w:rPr>
          <w:rFonts w:ascii="Arial" w:hAnsi="Arial" w:cs="Arial"/>
          <w:sz w:val="22"/>
        </w:rPr>
        <w:t>).</w:t>
      </w:r>
    </w:p>
    <w:p w14:paraId="5BCEF067" w14:textId="77777777" w:rsidR="000F006B" w:rsidRPr="00230C1C" w:rsidRDefault="000F006B" w:rsidP="00FE3816">
      <w:pPr>
        <w:widowControl w:val="0"/>
        <w:ind w:right="-613"/>
        <w:rPr>
          <w:rFonts w:ascii="Arial" w:hAnsi="Arial" w:cs="Arial"/>
          <w:sz w:val="22"/>
        </w:rPr>
      </w:pPr>
    </w:p>
    <w:sectPr w:rsidR="000F006B" w:rsidRPr="00230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B5F"/>
    <w:multiLevelType w:val="hybridMultilevel"/>
    <w:tmpl w:val="88D01F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12"/>
    <w:rsid w:val="00035A6E"/>
    <w:rsid w:val="00063506"/>
    <w:rsid w:val="00086CE1"/>
    <w:rsid w:val="000A422E"/>
    <w:rsid w:val="000E3303"/>
    <w:rsid w:val="000F006B"/>
    <w:rsid w:val="00106AD6"/>
    <w:rsid w:val="00112C81"/>
    <w:rsid w:val="001743D6"/>
    <w:rsid w:val="001938CC"/>
    <w:rsid w:val="001C32C7"/>
    <w:rsid w:val="001C34A4"/>
    <w:rsid w:val="001E0A00"/>
    <w:rsid w:val="0023083E"/>
    <w:rsid w:val="00230C1C"/>
    <w:rsid w:val="00231E2B"/>
    <w:rsid w:val="0024750D"/>
    <w:rsid w:val="00265652"/>
    <w:rsid w:val="00277CAF"/>
    <w:rsid w:val="0029138B"/>
    <w:rsid w:val="002A745B"/>
    <w:rsid w:val="002C0B4D"/>
    <w:rsid w:val="00354B12"/>
    <w:rsid w:val="003700C7"/>
    <w:rsid w:val="00371A70"/>
    <w:rsid w:val="00381232"/>
    <w:rsid w:val="003E2533"/>
    <w:rsid w:val="003F00EB"/>
    <w:rsid w:val="0040616F"/>
    <w:rsid w:val="004811AF"/>
    <w:rsid w:val="005109BC"/>
    <w:rsid w:val="005776A8"/>
    <w:rsid w:val="005E1116"/>
    <w:rsid w:val="0064461B"/>
    <w:rsid w:val="006560CB"/>
    <w:rsid w:val="0066024C"/>
    <w:rsid w:val="006A4746"/>
    <w:rsid w:val="006C0A0A"/>
    <w:rsid w:val="007737AA"/>
    <w:rsid w:val="00790584"/>
    <w:rsid w:val="007F709E"/>
    <w:rsid w:val="008E0C11"/>
    <w:rsid w:val="00937FAD"/>
    <w:rsid w:val="00975824"/>
    <w:rsid w:val="009E54EE"/>
    <w:rsid w:val="00A006C6"/>
    <w:rsid w:val="00A33130"/>
    <w:rsid w:val="00A426CD"/>
    <w:rsid w:val="00A54A8C"/>
    <w:rsid w:val="00A6693F"/>
    <w:rsid w:val="00A7345B"/>
    <w:rsid w:val="00A74101"/>
    <w:rsid w:val="00AC23FB"/>
    <w:rsid w:val="00B318C7"/>
    <w:rsid w:val="00B409BC"/>
    <w:rsid w:val="00BA20C3"/>
    <w:rsid w:val="00BB5EBC"/>
    <w:rsid w:val="00BD1369"/>
    <w:rsid w:val="00CF6E53"/>
    <w:rsid w:val="00D05C09"/>
    <w:rsid w:val="00D27A8F"/>
    <w:rsid w:val="00D37FB5"/>
    <w:rsid w:val="00DC2997"/>
    <w:rsid w:val="00DD3C03"/>
    <w:rsid w:val="00E47C04"/>
    <w:rsid w:val="00E830F5"/>
    <w:rsid w:val="00E95F1B"/>
    <w:rsid w:val="00EA5F8E"/>
    <w:rsid w:val="00EB4588"/>
    <w:rsid w:val="00EF2C94"/>
    <w:rsid w:val="00F535EA"/>
    <w:rsid w:val="00F56FEC"/>
    <w:rsid w:val="00FC3E8E"/>
    <w:rsid w:val="00FC5DA2"/>
    <w:rsid w:val="00FE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72D9"/>
  <w15:docId w15:val="{0C0433C1-2FD3-4A0A-BF79-8AFF0064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12"/>
    <w:pPr>
      <w:spacing w:after="0" w:line="240" w:lineRule="auto"/>
    </w:pPr>
    <w:rPr>
      <w:rFonts w:ascii="Georgia"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506"/>
    <w:rPr>
      <w:color w:val="0000FF" w:themeColor="hyperlink"/>
      <w:u w:val="single"/>
    </w:rPr>
  </w:style>
  <w:style w:type="paragraph" w:styleId="BalloonText">
    <w:name w:val="Balloon Text"/>
    <w:basedOn w:val="Normal"/>
    <w:link w:val="BalloonTextChar"/>
    <w:uiPriority w:val="99"/>
    <w:semiHidden/>
    <w:unhideWhenUsed/>
    <w:rsid w:val="0064461B"/>
    <w:rPr>
      <w:rFonts w:ascii="Tahoma" w:hAnsi="Tahoma" w:cs="Tahoma"/>
      <w:sz w:val="16"/>
      <w:szCs w:val="16"/>
    </w:rPr>
  </w:style>
  <w:style w:type="character" w:customStyle="1" w:styleId="BalloonTextChar">
    <w:name w:val="Balloon Text Char"/>
    <w:basedOn w:val="DefaultParagraphFont"/>
    <w:link w:val="BalloonText"/>
    <w:uiPriority w:val="99"/>
    <w:semiHidden/>
    <w:rsid w:val="0064461B"/>
    <w:rPr>
      <w:rFonts w:ascii="Tahoma" w:hAnsi="Tahoma" w:cs="Tahoma"/>
      <w:sz w:val="16"/>
      <w:szCs w:val="16"/>
    </w:rPr>
  </w:style>
  <w:style w:type="character" w:styleId="CommentReference">
    <w:name w:val="annotation reference"/>
    <w:basedOn w:val="DefaultParagraphFont"/>
    <w:uiPriority w:val="99"/>
    <w:semiHidden/>
    <w:unhideWhenUsed/>
    <w:rsid w:val="00F56FEC"/>
    <w:rPr>
      <w:sz w:val="16"/>
      <w:szCs w:val="16"/>
    </w:rPr>
  </w:style>
  <w:style w:type="paragraph" w:styleId="CommentText">
    <w:name w:val="annotation text"/>
    <w:basedOn w:val="Normal"/>
    <w:link w:val="CommentTextChar"/>
    <w:uiPriority w:val="99"/>
    <w:semiHidden/>
    <w:unhideWhenUsed/>
    <w:rsid w:val="00F56FEC"/>
    <w:rPr>
      <w:szCs w:val="20"/>
    </w:rPr>
  </w:style>
  <w:style w:type="character" w:customStyle="1" w:styleId="CommentTextChar">
    <w:name w:val="Comment Text Char"/>
    <w:basedOn w:val="DefaultParagraphFont"/>
    <w:link w:val="CommentText"/>
    <w:uiPriority w:val="99"/>
    <w:semiHidden/>
    <w:rsid w:val="00F56FEC"/>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56FEC"/>
    <w:rPr>
      <w:b/>
      <w:bCs/>
    </w:rPr>
  </w:style>
  <w:style w:type="character" w:customStyle="1" w:styleId="CommentSubjectChar">
    <w:name w:val="Comment Subject Char"/>
    <w:basedOn w:val="CommentTextChar"/>
    <w:link w:val="CommentSubject"/>
    <w:uiPriority w:val="99"/>
    <w:semiHidden/>
    <w:rsid w:val="00F56FEC"/>
    <w:rPr>
      <w:rFonts w:ascii="Georgia" w:hAnsi="Georgia" w:cs="Times New Roman"/>
      <w:b/>
      <w:bCs/>
      <w:sz w:val="20"/>
      <w:szCs w:val="20"/>
    </w:rPr>
  </w:style>
  <w:style w:type="paragraph" w:styleId="ListParagraph">
    <w:name w:val="List Paragraph"/>
    <w:basedOn w:val="Normal"/>
    <w:uiPriority w:val="34"/>
    <w:qFormat/>
    <w:rsid w:val="00EB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fwi.org.uk" TargetMode="External"/><Relationship Id="rId3" Type="http://schemas.openxmlformats.org/officeDocument/2006/relationships/settings" Target="settings.xml"/><Relationship Id="rId7" Type="http://schemas.openxmlformats.org/officeDocument/2006/relationships/hyperlink" Target="mailto:pa@nfw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torationandrenewal.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Arno</dc:creator>
  <cp:lastModifiedBy>SFWI Admin</cp:lastModifiedBy>
  <cp:revision>2</cp:revision>
  <cp:lastPrinted>2021-07-05T16:10:00Z</cp:lastPrinted>
  <dcterms:created xsi:type="dcterms:W3CDTF">2021-10-13T11:06:00Z</dcterms:created>
  <dcterms:modified xsi:type="dcterms:W3CDTF">2021-10-13T11:06:00Z</dcterms:modified>
</cp:coreProperties>
</file>