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BA5B" w14:textId="2C03F1CB" w:rsidR="003F18B7" w:rsidRDefault="003F18B7" w:rsidP="00262DF9">
      <w:pPr>
        <w:spacing w:after="0" w:line="240" w:lineRule="auto"/>
        <w:rPr>
          <w:rFonts w:ascii="Arial Narrow" w:hAnsi="Arial Narrow"/>
          <w:b/>
          <w:bCs/>
          <w:color w:val="004236"/>
          <w:sz w:val="44"/>
          <w:szCs w:val="44"/>
        </w:rPr>
      </w:pPr>
      <w:r>
        <w:rPr>
          <w:rFonts w:ascii="Arial Narrow" w:hAnsi="Arial Narrow"/>
          <w:b/>
          <w:bCs/>
          <w:noProof/>
          <w:color w:val="004236"/>
          <w:sz w:val="44"/>
          <w:szCs w:val="44"/>
        </w:rPr>
        <mc:AlternateContent>
          <mc:Choice Requires="wps">
            <w:drawing>
              <wp:anchor distT="0" distB="0" distL="114300" distR="114300" simplePos="0" relativeHeight="251658239" behindDoc="0" locked="0" layoutInCell="1" allowOverlap="1" wp14:anchorId="727BA76D" wp14:editId="59DD6466">
                <wp:simplePos x="0" y="0"/>
                <wp:positionH relativeFrom="column">
                  <wp:posOffset>4715510</wp:posOffset>
                </wp:positionH>
                <wp:positionV relativeFrom="paragraph">
                  <wp:posOffset>73660</wp:posOffset>
                </wp:positionV>
                <wp:extent cx="1320800"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20800" cy="990600"/>
                        </a:xfrm>
                        <a:prstGeom prst="rect">
                          <a:avLst/>
                        </a:prstGeom>
                        <a:solidFill>
                          <a:schemeClr val="lt1"/>
                        </a:solidFill>
                        <a:ln w="6350">
                          <a:noFill/>
                        </a:ln>
                      </wps:spPr>
                      <wps:txbx>
                        <w:txbxContent>
                          <w:p w14:paraId="028185B8" w14:textId="33132854" w:rsidR="003F18B7" w:rsidRDefault="003F18B7">
                            <w:r>
                              <w:rPr>
                                <w:noProof/>
                              </w:rPr>
                              <w:drawing>
                                <wp:inline distT="0" distB="0" distL="0" distR="0" wp14:anchorId="00FEE9E6" wp14:editId="46100EFD">
                                  <wp:extent cx="1166755" cy="901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171876" cy="905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BA76D" id="_x0000_t202" coordsize="21600,21600" o:spt="202" path="m,l,21600r21600,l21600,xe">
                <v:stroke joinstyle="miter"/>
                <v:path gradientshapeok="t" o:connecttype="rect"/>
              </v:shapetype>
              <v:shape id="Text Box 7" o:spid="_x0000_s1026" type="#_x0000_t202" style="position:absolute;margin-left:371.3pt;margin-top:5.8pt;width:104pt;height: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" fillcolor="white [3201]" stroked="f" strokeweight=".5pt">
                <v:textbox>
                  <w:txbxContent>
                    <w:p w14:paraId="028185B8" w14:textId="33132854" w:rsidR="003F18B7" w:rsidRDefault="003F18B7">
                      <w:r>
                        <w:rPr>
                          <w:noProof/>
                        </w:rPr>
                        <w:drawing>
                          <wp:inline distT="0" distB="0" distL="0" distR="0" wp14:anchorId="00FEE9E6" wp14:editId="46100EFD">
                            <wp:extent cx="1166755" cy="901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171876" cy="905658"/>
                                    </a:xfrm>
                                    <a:prstGeom prst="rect">
                                      <a:avLst/>
                                    </a:prstGeom>
                                  </pic:spPr>
                                </pic:pic>
                              </a:graphicData>
                            </a:graphic>
                          </wp:inline>
                        </w:drawing>
                      </w:r>
                    </w:p>
                  </w:txbxContent>
                </v:textbox>
              </v:shape>
            </w:pict>
          </mc:Fallback>
        </mc:AlternateContent>
      </w:r>
      <w:r w:rsidR="00DF0937">
        <w:rPr>
          <w:rFonts w:ascii="Arial Narrow" w:hAnsi="Arial Narrow"/>
          <w:b/>
          <w:bCs/>
          <w:noProof/>
          <w:color w:val="004236"/>
          <w:sz w:val="44"/>
          <w:szCs w:val="44"/>
        </w:rPr>
        <w:drawing>
          <wp:inline distT="0" distB="0" distL="0" distR="0" wp14:anchorId="2E5FB4B1" wp14:editId="0B49CA35">
            <wp:extent cx="6120765" cy="4080510"/>
            <wp:effectExtent l="0" t="0" r="0" b="0"/>
            <wp:docPr id="2" name="Picture 2" descr="A person holding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flag&#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4080510"/>
                    </a:xfrm>
                    <a:prstGeom prst="rect">
                      <a:avLst/>
                    </a:prstGeom>
                  </pic:spPr>
                </pic:pic>
              </a:graphicData>
            </a:graphic>
          </wp:inline>
        </w:drawing>
      </w:r>
    </w:p>
    <w:p w14:paraId="37687B29" w14:textId="77777777" w:rsidR="003F18B7" w:rsidRPr="003F18B7" w:rsidRDefault="003F18B7" w:rsidP="00262DF9">
      <w:pPr>
        <w:spacing w:after="0" w:line="240" w:lineRule="auto"/>
        <w:rPr>
          <w:rFonts w:ascii="Arial Narrow" w:hAnsi="Arial Narrow"/>
          <w:b/>
          <w:bCs/>
          <w:color w:val="004236"/>
          <w:sz w:val="16"/>
          <w:szCs w:val="16"/>
        </w:rPr>
      </w:pPr>
    </w:p>
    <w:p w14:paraId="7D5568A5" w14:textId="77777777" w:rsidR="003F18B7" w:rsidRDefault="00763A51" w:rsidP="00262DF9">
      <w:pPr>
        <w:spacing w:after="0" w:line="240" w:lineRule="auto"/>
        <w:rPr>
          <w:rFonts w:ascii="Arial Narrow" w:hAnsi="Arial Narrow"/>
          <w:b/>
          <w:bCs/>
          <w:color w:val="768838"/>
          <w:sz w:val="44"/>
          <w:szCs w:val="44"/>
        </w:rPr>
      </w:pPr>
      <w:r w:rsidRPr="00372648">
        <w:rPr>
          <w:rFonts w:ascii="Arial Narrow" w:hAnsi="Arial Narrow"/>
          <w:b/>
          <w:bCs/>
          <w:color w:val="004236"/>
          <w:sz w:val="44"/>
          <w:szCs w:val="44"/>
        </w:rPr>
        <w:t>INSPIRING WOMEN…</w:t>
      </w:r>
      <w:r w:rsidRPr="00372648">
        <w:rPr>
          <w:rFonts w:ascii="Arial Narrow" w:hAnsi="Arial Narrow"/>
          <w:b/>
          <w:bCs/>
          <w:color w:val="768838"/>
          <w:sz w:val="44"/>
          <w:szCs w:val="44"/>
        </w:rPr>
        <w:t xml:space="preserve"> </w:t>
      </w:r>
    </w:p>
    <w:p w14:paraId="7296306E" w14:textId="1F96F583" w:rsidR="00372648" w:rsidRPr="003F18B7" w:rsidRDefault="003F18B7" w:rsidP="00262DF9">
      <w:pPr>
        <w:spacing w:after="0" w:line="240" w:lineRule="auto"/>
        <w:rPr>
          <w:rFonts w:ascii="Arial Narrow" w:hAnsi="Arial Narrow"/>
          <w:b/>
          <w:bCs/>
          <w:color w:val="004236"/>
          <w:sz w:val="44"/>
          <w:szCs w:val="44"/>
        </w:rPr>
      </w:pPr>
      <w:r>
        <w:rPr>
          <w:rFonts w:ascii="Dreaming Outloud Script Pro" w:hAnsi="Dreaming Outloud Script Pro" w:cs="Dreaming Outloud Script Pro"/>
          <w:color w:val="768838"/>
          <w:sz w:val="40"/>
          <w:szCs w:val="40"/>
        </w:rPr>
        <w:t xml:space="preserve">to celebrate and embrace </w:t>
      </w:r>
      <w:proofErr w:type="gramStart"/>
      <w:r>
        <w:rPr>
          <w:rFonts w:ascii="Dreaming Outloud Script Pro" w:hAnsi="Dreaming Outloud Script Pro" w:cs="Dreaming Outloud Script Pro"/>
          <w:color w:val="768838"/>
          <w:sz w:val="40"/>
          <w:szCs w:val="40"/>
        </w:rPr>
        <w:t>diversity</w:t>
      </w:r>
      <w:proofErr w:type="gramEnd"/>
    </w:p>
    <w:p w14:paraId="151343BB" w14:textId="51FA1A06" w:rsidR="008E2454" w:rsidRPr="00EB37B6" w:rsidRDefault="008E2454" w:rsidP="00452D71">
      <w:pPr>
        <w:spacing w:after="0" w:line="280" w:lineRule="exact"/>
        <w:rPr>
          <w:rFonts w:ascii="Arial Narrow" w:hAnsi="Arial Narrow" w:cs="Arial"/>
          <w:b/>
          <w:bCs/>
          <w:i/>
          <w:iCs/>
        </w:rPr>
      </w:pPr>
      <w:r w:rsidRPr="00EB37B6">
        <w:rPr>
          <w:rFonts w:ascii="Arial Narrow" w:hAnsi="Arial Narrow" w:cs="Arial"/>
          <w:i/>
          <w:iCs/>
        </w:rPr>
        <w:t xml:space="preserve">The WI was founded on democratic ideals over 100 years ago and this commitment to equality is still central to our ethos today. The WI is an inclusive, </w:t>
      </w:r>
      <w:proofErr w:type="gramStart"/>
      <w:r w:rsidRPr="00EB37B6">
        <w:rPr>
          <w:rFonts w:ascii="Arial Narrow" w:hAnsi="Arial Narrow" w:cs="Arial"/>
          <w:i/>
          <w:iCs/>
        </w:rPr>
        <w:t>supportive</w:t>
      </w:r>
      <w:proofErr w:type="gramEnd"/>
      <w:r w:rsidRPr="00EB37B6">
        <w:rPr>
          <w:rFonts w:ascii="Arial Narrow" w:hAnsi="Arial Narrow" w:cs="Arial"/>
          <w:i/>
          <w:iCs/>
        </w:rPr>
        <w:t xml:space="preserve"> and progressive organisation for all women with a diverse membership of around 190,000 members.</w:t>
      </w:r>
      <w:r w:rsidR="00452D71">
        <w:rPr>
          <w:rFonts w:ascii="Arial Narrow" w:hAnsi="Arial Narrow" w:cs="Arial"/>
          <w:i/>
          <w:iCs/>
        </w:rPr>
        <w:t xml:space="preserve">  </w:t>
      </w:r>
      <w:r w:rsidRPr="00EB37B6">
        <w:rPr>
          <w:rFonts w:ascii="Arial Narrow" w:hAnsi="Arial Narrow" w:cs="Arial"/>
          <w:i/>
          <w:iCs/>
        </w:rPr>
        <w:t>The WI is open to </w:t>
      </w:r>
      <w:r w:rsidRPr="00EB37B6">
        <w:rPr>
          <w:rStyle w:val="Strong"/>
          <w:rFonts w:ascii="Arial Narrow" w:hAnsi="Arial Narrow" w:cs="Arial"/>
          <w:i/>
          <w:iCs/>
        </w:rPr>
        <w:t>all</w:t>
      </w:r>
      <w:r w:rsidRPr="00EB37B6">
        <w:rPr>
          <w:rFonts w:ascii="Arial Narrow" w:hAnsi="Arial Narrow" w:cs="Arial"/>
          <w:i/>
          <w:iCs/>
        </w:rPr>
        <w:t> women. It welcomes and celebrates a diverse cross-section of women, offering a space where they can be themselves surrounded by other supportive women.</w:t>
      </w:r>
      <w:r w:rsidR="00BA04B4" w:rsidRPr="00EB37B6">
        <w:rPr>
          <w:rFonts w:ascii="Arial Narrow" w:hAnsi="Arial Narrow" w:cs="Arial"/>
          <w:i/>
          <w:iCs/>
        </w:rPr>
        <w:t xml:space="preserve">  We</w:t>
      </w:r>
      <w:r w:rsidRPr="00EB37B6">
        <w:rPr>
          <w:rFonts w:ascii="Arial Narrow" w:hAnsi="Arial Narrow" w:cs="Arial"/>
          <w:i/>
          <w:iCs/>
        </w:rPr>
        <w:t xml:space="preserve"> are committed to ensuring all members are treated fairly and equally whatever their background or individual circumstances, with equal access to all opportunities on a national and local level.</w:t>
      </w:r>
    </w:p>
    <w:p w14:paraId="60FF1652" w14:textId="77777777" w:rsidR="00A8400E" w:rsidRDefault="00A8400E" w:rsidP="00452D71">
      <w:pPr>
        <w:shd w:val="clear" w:color="auto" w:fill="FFFFFF"/>
        <w:spacing w:after="0" w:line="280" w:lineRule="exact"/>
        <w:textAlignment w:val="baseline"/>
        <w:rPr>
          <w:rFonts w:ascii="Arial Narrow" w:eastAsia="Times New Roman" w:hAnsi="Arial Narrow" w:cs="Calibri"/>
          <w:b/>
          <w:bCs/>
          <w:color w:val="003399"/>
          <w:sz w:val="32"/>
          <w:szCs w:val="32"/>
          <w:bdr w:val="none" w:sz="0" w:space="0" w:color="auto" w:frame="1"/>
          <w:shd w:val="clear" w:color="auto" w:fill="FFFFFF"/>
          <w:lang w:eastAsia="en-GB"/>
        </w:rPr>
      </w:pPr>
      <w:bookmarkStart w:id="0" w:name="_Hlk124420074"/>
    </w:p>
    <w:p w14:paraId="158C7C5C" w14:textId="7A16DBD4" w:rsidR="00065DF7" w:rsidRPr="00A8400E" w:rsidRDefault="00A8400E" w:rsidP="00452D71">
      <w:pPr>
        <w:spacing w:after="0" w:line="280" w:lineRule="exact"/>
        <w:rPr>
          <w:rFonts w:ascii="Arial" w:hAnsi="Arial" w:cs="Arial"/>
        </w:rPr>
      </w:pPr>
      <w:r>
        <w:rPr>
          <w:rFonts w:ascii="Arial" w:hAnsi="Arial" w:cs="Arial"/>
        </w:rPr>
        <w:t>The WI is proud to be celebrating t</w:t>
      </w:r>
      <w:r w:rsidR="007F559B" w:rsidRPr="00A8400E">
        <w:rPr>
          <w:rFonts w:ascii="Arial" w:hAnsi="Arial" w:cs="Arial"/>
        </w:rPr>
        <w:t>he LGBTQ+ History Month 2023 #BehindTheLens</w:t>
      </w:r>
      <w:r>
        <w:rPr>
          <w:rFonts w:ascii="Arial" w:hAnsi="Arial" w:cs="Arial"/>
        </w:rPr>
        <w:t>.  C</w:t>
      </w:r>
      <w:r w:rsidR="007F559B" w:rsidRPr="00A8400E">
        <w:rPr>
          <w:rFonts w:ascii="Arial" w:hAnsi="Arial" w:cs="Arial"/>
        </w:rPr>
        <w:t>elebrat</w:t>
      </w:r>
      <w:r>
        <w:rPr>
          <w:rFonts w:ascii="Arial" w:hAnsi="Arial" w:cs="Arial"/>
        </w:rPr>
        <w:t>ing</w:t>
      </w:r>
      <w:r w:rsidR="007F559B" w:rsidRPr="00A8400E">
        <w:rPr>
          <w:rFonts w:ascii="Arial" w:hAnsi="Arial" w:cs="Arial"/>
        </w:rPr>
        <w:t xml:space="preserve"> LGBTQ+ peoples’ contributions to cinema and film from behind the lens</w:t>
      </w:r>
      <w:r>
        <w:rPr>
          <w:rFonts w:ascii="Arial" w:hAnsi="Arial" w:cs="Arial"/>
        </w:rPr>
        <w:t xml:space="preserve"> and a</w:t>
      </w:r>
      <w:r w:rsidRPr="00A8400E">
        <w:rPr>
          <w:rFonts w:ascii="Arial" w:hAnsi="Arial" w:cs="Arial"/>
        </w:rPr>
        <w:t>t a time when LGBTQ+ lives are in the media, we encourage you to look ‘Behind the Lens’ and listen to LGBTQ+ peoples’ lived experiences, starting with our partnership organisation – Hundred Heroines…</w:t>
      </w:r>
    </w:p>
    <w:p w14:paraId="131F72B0" w14:textId="1134A8DA" w:rsidR="008669F0" w:rsidRPr="00A8400E" w:rsidRDefault="008669F0" w:rsidP="00452D71">
      <w:pPr>
        <w:spacing w:after="0" w:line="280" w:lineRule="exact"/>
        <w:rPr>
          <w:rFonts w:ascii="Arial" w:hAnsi="Arial" w:cs="Arial"/>
        </w:rPr>
      </w:pPr>
    </w:p>
    <w:p w14:paraId="767D9F37" w14:textId="6E67D273" w:rsidR="008669F0" w:rsidRPr="008669F0" w:rsidRDefault="003F18B7" w:rsidP="008669F0">
      <w:pPr>
        <w:shd w:val="clear" w:color="auto" w:fill="FFFFFF"/>
        <w:spacing w:after="0" w:line="240" w:lineRule="auto"/>
        <w:textAlignment w:val="baseline"/>
        <w:rPr>
          <w:rFonts w:ascii="Calibri" w:eastAsia="Times New Roman" w:hAnsi="Calibri" w:cs="Calibri"/>
          <w:color w:val="768838"/>
          <w:sz w:val="28"/>
          <w:szCs w:val="28"/>
          <w:lang w:eastAsia="en-GB"/>
        </w:rPr>
      </w:pPr>
      <w:r w:rsidRPr="003F18B7">
        <w:rPr>
          <w:rFonts w:ascii="Arial Narrow" w:eastAsia="Times New Roman" w:hAnsi="Arial Narrow" w:cs="Calibri"/>
          <w:b/>
          <w:bCs/>
          <w:color w:val="768838"/>
          <w:sz w:val="28"/>
          <w:szCs w:val="28"/>
          <w:bdr w:val="none" w:sz="0" w:space="0" w:color="auto" w:frame="1"/>
          <w:shd w:val="clear" w:color="auto" w:fill="FFFFFF"/>
          <w:lang w:eastAsia="en-GB"/>
        </w:rPr>
        <w:t>‘Skin Deep’ with Paola Paredes</w:t>
      </w:r>
    </w:p>
    <w:p w14:paraId="1A2B0DA6" w14:textId="5D8EA601" w:rsidR="008669F0" w:rsidRPr="008669F0" w:rsidRDefault="008669F0" w:rsidP="008669F0">
      <w:pPr>
        <w:shd w:val="clear" w:color="auto" w:fill="FFFFFF"/>
        <w:spacing w:after="0" w:line="240" w:lineRule="auto"/>
        <w:textAlignment w:val="baseline"/>
        <w:rPr>
          <w:rFonts w:ascii="Calibri" w:eastAsia="Times New Roman" w:hAnsi="Calibri" w:cs="Calibri"/>
          <w:color w:val="768838"/>
          <w:lang w:eastAsia="en-GB"/>
        </w:rPr>
      </w:pPr>
      <w:bookmarkStart w:id="1" w:name="x__Hlk124429170"/>
      <w:bookmarkEnd w:id="1"/>
      <w:r w:rsidRPr="008669F0">
        <w:rPr>
          <w:rFonts w:ascii="Arial Narrow" w:eastAsia="Times New Roman" w:hAnsi="Arial Narrow" w:cs="Calibri"/>
          <w:color w:val="768838"/>
          <w:sz w:val="24"/>
          <w:szCs w:val="24"/>
          <w:bdr w:val="none" w:sz="0" w:space="0" w:color="auto" w:frame="1"/>
          <w:shd w:val="clear" w:color="auto" w:fill="FFFFFF"/>
          <w:lang w:eastAsia="en-GB"/>
        </w:rPr>
        <w:t>Tuesday 7 February 2023 (7.30pm – 8.30pm) </w:t>
      </w:r>
      <w:r w:rsidRPr="008669F0">
        <w:rPr>
          <w:rFonts w:ascii="Calibri" w:eastAsia="Times New Roman" w:hAnsi="Calibri" w:cs="Calibri"/>
          <w:b/>
          <w:bCs/>
          <w:color w:val="768838"/>
          <w:bdr w:val="none" w:sz="0" w:space="0" w:color="auto" w:frame="1"/>
          <w:shd w:val="clear" w:color="auto" w:fill="FFFFFF"/>
          <w:lang w:eastAsia="en-GB"/>
        </w:rPr>
        <w:t> </w:t>
      </w:r>
    </w:p>
    <w:p w14:paraId="00B7636A" w14:textId="77777777" w:rsidR="008669F0" w:rsidRPr="008669F0" w:rsidRDefault="008669F0" w:rsidP="00452D71">
      <w:pPr>
        <w:shd w:val="clear" w:color="auto" w:fill="FFFFFF"/>
        <w:spacing w:after="0" w:line="280" w:lineRule="exact"/>
        <w:textAlignment w:val="baseline"/>
        <w:rPr>
          <w:rFonts w:ascii="Calibri" w:eastAsia="Times New Roman" w:hAnsi="Calibri" w:cs="Calibri"/>
          <w:color w:val="242424"/>
          <w:lang w:eastAsia="en-GB"/>
        </w:rPr>
      </w:pPr>
      <w:r w:rsidRPr="008669F0">
        <w:rPr>
          <w:rFonts w:ascii="Arial" w:eastAsia="Times New Roman" w:hAnsi="Arial" w:cs="Arial"/>
          <w:color w:val="000000"/>
          <w:bdr w:val="none" w:sz="0" w:space="0" w:color="auto" w:frame="1"/>
          <w:shd w:val="clear" w:color="auto" w:fill="FFFFFF"/>
          <w:lang w:eastAsia="en-GB"/>
        </w:rPr>
        <w:t>Join Paola Paredes from Hundred Heroines to hear about her recent exhibition </w:t>
      </w:r>
      <w:r w:rsidRPr="008669F0">
        <w:rPr>
          <w:rFonts w:ascii="Arial" w:eastAsia="Times New Roman" w:hAnsi="Arial" w:cs="Arial"/>
          <w:i/>
          <w:iCs/>
          <w:color w:val="000000"/>
          <w:bdr w:val="none" w:sz="0" w:space="0" w:color="auto" w:frame="1"/>
          <w:shd w:val="clear" w:color="auto" w:fill="FFFFFF"/>
          <w:lang w:eastAsia="en-GB"/>
        </w:rPr>
        <w:t>Skin Deep</w:t>
      </w:r>
      <w:r w:rsidRPr="008669F0">
        <w:rPr>
          <w:rFonts w:ascii="Arial" w:eastAsia="Times New Roman" w:hAnsi="Arial" w:cs="Arial"/>
          <w:color w:val="000000"/>
          <w:bdr w:val="none" w:sz="0" w:space="0" w:color="auto" w:frame="1"/>
          <w:shd w:val="clear" w:color="auto" w:fill="FFFFFF"/>
          <w:lang w:eastAsia="en-GB"/>
        </w:rPr>
        <w:t>.  This fabulous exhibition symbolically reconstructed personal stories through ‘interactive portraiture by tearing aside perceived stereotypes, and showing a community that is ethnically, economically, generationally and emotionally diverse.  </w:t>
      </w:r>
    </w:p>
    <w:p w14:paraId="166D8AC7" w14:textId="77777777" w:rsidR="008669F0" w:rsidRPr="008669F0" w:rsidRDefault="008669F0" w:rsidP="00452D71">
      <w:pPr>
        <w:shd w:val="clear" w:color="auto" w:fill="FFFFFF"/>
        <w:spacing w:after="0" w:line="280" w:lineRule="exact"/>
        <w:textAlignment w:val="baseline"/>
        <w:rPr>
          <w:rFonts w:ascii="Calibri" w:eastAsia="Times New Roman" w:hAnsi="Calibri" w:cs="Calibri"/>
          <w:color w:val="242424"/>
          <w:lang w:eastAsia="en-GB"/>
        </w:rPr>
      </w:pPr>
      <w:r w:rsidRPr="008669F0">
        <w:rPr>
          <w:rFonts w:ascii="Arial" w:eastAsia="Times New Roman" w:hAnsi="Arial" w:cs="Arial"/>
          <w:color w:val="000000"/>
          <w:bdr w:val="none" w:sz="0" w:space="0" w:color="auto" w:frame="1"/>
          <w:shd w:val="clear" w:color="auto" w:fill="FFFFFF"/>
          <w:lang w:eastAsia="en-GB"/>
        </w:rPr>
        <w:t> </w:t>
      </w:r>
    </w:p>
    <w:p w14:paraId="0371A50A" w14:textId="200177BF" w:rsidR="008669F0" w:rsidRDefault="008669F0" w:rsidP="00452D71">
      <w:pPr>
        <w:shd w:val="clear" w:color="auto" w:fill="FFFFFF"/>
        <w:spacing w:after="0" w:line="280" w:lineRule="exact"/>
        <w:textAlignment w:val="baseline"/>
        <w:rPr>
          <w:rFonts w:ascii="Arial" w:eastAsia="Times New Roman" w:hAnsi="Arial" w:cs="Arial"/>
          <w:color w:val="000000"/>
          <w:bdr w:val="none" w:sz="0" w:space="0" w:color="auto" w:frame="1"/>
          <w:shd w:val="clear" w:color="auto" w:fill="FFFFFF"/>
          <w:lang w:eastAsia="en-GB"/>
        </w:rPr>
      </w:pPr>
      <w:r w:rsidRPr="008669F0">
        <w:rPr>
          <w:rFonts w:ascii="Arial" w:eastAsia="Times New Roman" w:hAnsi="Arial" w:cs="Arial"/>
          <w:color w:val="000000"/>
          <w:bdr w:val="none" w:sz="0" w:space="0" w:color="auto" w:frame="1"/>
          <w:shd w:val="clear" w:color="auto" w:fill="FFFFFF"/>
          <w:lang w:eastAsia="en-GB"/>
        </w:rPr>
        <w:t>“Skin Deep transgresses and questions how we interact with art; its innovative narrative creates a unique, playful and individual experience” Paola. </w:t>
      </w:r>
    </w:p>
    <w:p w14:paraId="735B9880" w14:textId="1BF65698" w:rsidR="003F18B7" w:rsidRDefault="003F18B7" w:rsidP="00452D71">
      <w:pPr>
        <w:shd w:val="clear" w:color="auto" w:fill="FFFFFF"/>
        <w:spacing w:after="0" w:line="280" w:lineRule="exact"/>
        <w:textAlignment w:val="baseline"/>
        <w:rPr>
          <w:rFonts w:ascii="Arial" w:eastAsia="Times New Roman" w:hAnsi="Arial" w:cs="Arial"/>
          <w:color w:val="000000"/>
          <w:bdr w:val="none" w:sz="0" w:space="0" w:color="auto" w:frame="1"/>
          <w:shd w:val="clear" w:color="auto" w:fill="FFFFFF"/>
          <w:lang w:eastAsia="en-GB"/>
        </w:rPr>
      </w:pPr>
    </w:p>
    <w:p w14:paraId="5464D4DE" w14:textId="46ECBEDE" w:rsidR="003F18B7" w:rsidRPr="008669F0" w:rsidRDefault="003F18B7" w:rsidP="00452D71">
      <w:pPr>
        <w:shd w:val="clear" w:color="auto" w:fill="FFFFFF"/>
        <w:spacing w:after="0" w:line="280" w:lineRule="exact"/>
        <w:textAlignment w:val="baseline"/>
        <w:rPr>
          <w:rFonts w:ascii="Calibri" w:eastAsia="Times New Roman" w:hAnsi="Calibri" w:cs="Calibri"/>
          <w:b/>
          <w:bCs/>
          <w:color w:val="242424"/>
          <w:lang w:eastAsia="en-GB"/>
        </w:rPr>
      </w:pPr>
      <w:r w:rsidRPr="003F18B7">
        <w:rPr>
          <w:rFonts w:ascii="Arial" w:eastAsia="Times New Roman" w:hAnsi="Arial" w:cs="Arial"/>
          <w:b/>
          <w:bCs/>
          <w:color w:val="000000"/>
          <w:bdr w:val="none" w:sz="0" w:space="0" w:color="auto" w:frame="1"/>
          <w:shd w:val="clear" w:color="auto" w:fill="FFFFFF"/>
          <w:lang w:eastAsia="en-GB"/>
        </w:rPr>
        <w:t>This event is free of charge and open to WI members only.</w:t>
      </w:r>
    </w:p>
    <w:p w14:paraId="39D52276" w14:textId="77777777" w:rsidR="008669F0" w:rsidRPr="008669F0" w:rsidRDefault="008669F0" w:rsidP="008669F0">
      <w:pPr>
        <w:shd w:val="clear" w:color="auto" w:fill="FFFFFF"/>
        <w:spacing w:after="0" w:line="240" w:lineRule="auto"/>
        <w:textAlignment w:val="baseline"/>
        <w:rPr>
          <w:rFonts w:ascii="Calibri" w:eastAsia="Times New Roman" w:hAnsi="Calibri" w:cs="Calibri"/>
          <w:color w:val="242424"/>
          <w:lang w:eastAsia="en-GB"/>
        </w:rPr>
      </w:pPr>
      <w:r w:rsidRPr="008669F0">
        <w:rPr>
          <w:rFonts w:ascii="Arial" w:eastAsia="Times New Roman" w:hAnsi="Arial" w:cs="Arial"/>
          <w:color w:val="000000"/>
          <w:bdr w:val="none" w:sz="0" w:space="0" w:color="auto" w:frame="1"/>
          <w:shd w:val="clear" w:color="auto" w:fill="FFFFFF"/>
          <w:lang w:eastAsia="en-GB"/>
        </w:rPr>
        <w:t> </w:t>
      </w:r>
    </w:p>
    <w:p w14:paraId="4097DAB0" w14:textId="0B28BAC0" w:rsidR="008669F0" w:rsidRDefault="008669F0" w:rsidP="00452D71">
      <w:pPr>
        <w:shd w:val="clear" w:color="auto" w:fill="FFFFFF"/>
        <w:spacing w:after="0" w:line="280" w:lineRule="exact"/>
        <w:textAlignment w:val="baseline"/>
        <w:rPr>
          <w:rFonts w:ascii="Arial" w:eastAsia="Times New Roman" w:hAnsi="Arial" w:cs="Arial"/>
          <w:i/>
          <w:iCs/>
          <w:color w:val="000000"/>
          <w:sz w:val="18"/>
          <w:szCs w:val="18"/>
          <w:bdr w:val="none" w:sz="0" w:space="0" w:color="auto" w:frame="1"/>
          <w:shd w:val="clear" w:color="auto" w:fill="FFFFFF"/>
          <w:lang w:eastAsia="en-GB"/>
        </w:rPr>
      </w:pPr>
      <w:r w:rsidRPr="008669F0">
        <w:rPr>
          <w:rFonts w:ascii="Arial" w:eastAsia="Times New Roman" w:hAnsi="Arial" w:cs="Arial"/>
          <w:i/>
          <w:iCs/>
          <w:color w:val="000000"/>
          <w:sz w:val="18"/>
          <w:szCs w:val="18"/>
          <w:bdr w:val="none" w:sz="0" w:space="0" w:color="auto" w:frame="1"/>
          <w:shd w:val="clear" w:color="auto" w:fill="FFFFFF"/>
          <w:lang w:eastAsia="en-GB"/>
        </w:rPr>
        <w:lastRenderedPageBreak/>
        <w:t>Paola Paredes is an Ecuadorian photographer whose work is centred around the experiences of LGBTIQ people, and how they navigate attitudes towards homosexuality in her home country. Through both staged imagery and documentary photography, Paola illustrates personal and complex interactions between sexuality, culture and religion. </w:t>
      </w:r>
    </w:p>
    <w:p w14:paraId="34911A96" w14:textId="3DB5C73B" w:rsidR="00756946" w:rsidRDefault="00756946" w:rsidP="00452D71">
      <w:pPr>
        <w:shd w:val="clear" w:color="auto" w:fill="FFFFFF"/>
        <w:spacing w:after="0" w:line="280" w:lineRule="exact"/>
        <w:textAlignment w:val="baseline"/>
        <w:rPr>
          <w:rFonts w:ascii="Arial" w:eastAsia="Times New Roman" w:hAnsi="Arial" w:cs="Arial"/>
          <w:i/>
          <w:iCs/>
          <w:color w:val="000000"/>
          <w:sz w:val="18"/>
          <w:szCs w:val="18"/>
          <w:bdr w:val="none" w:sz="0" w:space="0" w:color="auto" w:frame="1"/>
          <w:shd w:val="clear" w:color="auto" w:fill="FFFFFF"/>
          <w:lang w:eastAsia="en-GB"/>
        </w:rPr>
      </w:pPr>
    </w:p>
    <w:p w14:paraId="260F78A8" w14:textId="1B040E3B" w:rsidR="00BA04B4" w:rsidRPr="00452D71" w:rsidRDefault="00452D71" w:rsidP="008669F0">
      <w:pPr>
        <w:shd w:val="clear" w:color="auto" w:fill="FFFFFF"/>
        <w:spacing w:after="0" w:line="240" w:lineRule="auto"/>
        <w:textAlignment w:val="baseline"/>
        <w:rPr>
          <w:rFonts w:ascii="Arial" w:eastAsia="Times New Roman" w:hAnsi="Arial" w:cs="Arial"/>
          <w:b/>
          <w:bCs/>
          <w:color w:val="7030A0"/>
          <w:sz w:val="20"/>
          <w:szCs w:val="20"/>
          <w:lang w:eastAsia="en-GB"/>
        </w:rPr>
      </w:pPr>
      <w:hyperlink r:id="rId10" w:history="1">
        <w:r w:rsidRPr="00452D71">
          <w:rPr>
            <w:rFonts w:ascii="Arial" w:hAnsi="Arial" w:cs="Arial"/>
            <w:b/>
            <w:bCs/>
            <w:color w:val="7030A0"/>
            <w:sz w:val="20"/>
            <w:szCs w:val="20"/>
            <w:u w:val="single"/>
          </w:rPr>
          <w:t>Online Course: LGBTIQ+ History Month with Hundred Heroines - Meet Photographer Paola and Explore Her 'Skin Deep' Exhibition (FREE COURSE)</w:t>
        </w:r>
      </w:hyperlink>
    </w:p>
    <w:p w14:paraId="1FD4A519" w14:textId="77777777" w:rsidR="00452D71" w:rsidRPr="008669F0" w:rsidRDefault="00452D71" w:rsidP="008669F0">
      <w:pPr>
        <w:shd w:val="clear" w:color="auto" w:fill="FFFFFF"/>
        <w:spacing w:after="0" w:line="240" w:lineRule="auto"/>
        <w:textAlignment w:val="baseline"/>
        <w:rPr>
          <w:rFonts w:ascii="Calibri" w:eastAsia="Times New Roman" w:hAnsi="Calibri" w:cs="Calibri"/>
          <w:color w:val="242424"/>
          <w:lang w:eastAsia="en-GB"/>
        </w:rPr>
      </w:pPr>
    </w:p>
    <w:p w14:paraId="388B8B71" w14:textId="77777777" w:rsidR="008669F0" w:rsidRPr="008669F0" w:rsidRDefault="008669F0" w:rsidP="008669F0">
      <w:pPr>
        <w:shd w:val="clear" w:color="auto" w:fill="FFFFFF"/>
        <w:spacing w:after="0" w:line="240" w:lineRule="auto"/>
        <w:textAlignment w:val="baseline"/>
        <w:rPr>
          <w:rFonts w:ascii="Calibri" w:eastAsia="Times New Roman" w:hAnsi="Calibri" w:cs="Calibri"/>
          <w:color w:val="768838"/>
          <w:sz w:val="28"/>
          <w:szCs w:val="28"/>
          <w:lang w:eastAsia="en-GB"/>
        </w:rPr>
      </w:pPr>
      <w:r w:rsidRPr="008669F0">
        <w:rPr>
          <w:rFonts w:ascii="Arial Narrow" w:eastAsia="Times New Roman" w:hAnsi="Arial Narrow" w:cs="Calibri"/>
          <w:b/>
          <w:bCs/>
          <w:color w:val="768838"/>
          <w:sz w:val="28"/>
          <w:szCs w:val="28"/>
          <w:bdr w:val="none" w:sz="0" w:space="0" w:color="auto" w:frame="1"/>
          <w:shd w:val="clear" w:color="auto" w:fill="FFFFFF"/>
          <w:lang w:eastAsia="en-GB"/>
        </w:rPr>
        <w:t>WI Film Club: Beyond the Screen </w:t>
      </w:r>
    </w:p>
    <w:p w14:paraId="5C7132FC" w14:textId="77777777" w:rsidR="008669F0" w:rsidRPr="008669F0" w:rsidRDefault="008669F0" w:rsidP="008669F0">
      <w:pPr>
        <w:shd w:val="clear" w:color="auto" w:fill="FFFFFF"/>
        <w:spacing w:after="0" w:line="240" w:lineRule="auto"/>
        <w:textAlignment w:val="baseline"/>
        <w:rPr>
          <w:rFonts w:ascii="Calibri" w:eastAsia="Times New Roman" w:hAnsi="Calibri" w:cs="Calibri"/>
          <w:color w:val="768838"/>
          <w:lang w:eastAsia="en-GB"/>
        </w:rPr>
      </w:pPr>
      <w:r w:rsidRPr="008669F0">
        <w:rPr>
          <w:rFonts w:ascii="Arial Narrow" w:eastAsia="Times New Roman" w:hAnsi="Arial Narrow" w:cs="Calibri"/>
          <w:color w:val="768838"/>
          <w:sz w:val="24"/>
          <w:szCs w:val="24"/>
          <w:bdr w:val="none" w:sz="0" w:space="0" w:color="auto" w:frame="1"/>
          <w:shd w:val="clear" w:color="auto" w:fill="FFFFFF"/>
          <w:lang w:eastAsia="en-GB"/>
        </w:rPr>
        <w:t>Thursday 23 February 2023 (6pm) </w:t>
      </w:r>
    </w:p>
    <w:p w14:paraId="7D4E5AA1" w14:textId="0578D612" w:rsidR="008669F0" w:rsidRPr="008669F0" w:rsidRDefault="008669F0" w:rsidP="00452D71">
      <w:pPr>
        <w:shd w:val="clear" w:color="auto" w:fill="FFFFFF"/>
        <w:spacing w:after="0" w:line="280" w:lineRule="exact"/>
        <w:textAlignment w:val="baseline"/>
        <w:rPr>
          <w:rFonts w:ascii="Calibri" w:eastAsia="Times New Roman" w:hAnsi="Calibri" w:cs="Calibri"/>
          <w:color w:val="242424"/>
          <w:lang w:eastAsia="en-GB"/>
        </w:rPr>
      </w:pPr>
      <w:r w:rsidRPr="008669F0">
        <w:rPr>
          <w:rFonts w:ascii="Arial" w:eastAsia="Times New Roman" w:hAnsi="Arial" w:cs="Arial"/>
          <w:color w:val="000000"/>
          <w:bdr w:val="none" w:sz="0" w:space="0" w:color="auto" w:frame="1"/>
          <w:shd w:val="clear" w:color="auto" w:fill="FFFFFF"/>
          <w:lang w:eastAsia="en-GB"/>
        </w:rPr>
        <w:t>With so many films now available to us through Netflix, Amazon, Sky (to name just a few!) it can sometimes feel overwhelming scrolling through page after page, trying to find a good film. Why not let us take away that indecisive pressure and join us at the WI Film Club – Beyond the Screen!   </w:t>
      </w:r>
    </w:p>
    <w:p w14:paraId="41F7C3B5" w14:textId="77777777" w:rsidR="008669F0" w:rsidRPr="008669F0" w:rsidRDefault="008669F0" w:rsidP="00452D71">
      <w:pPr>
        <w:shd w:val="clear" w:color="auto" w:fill="FFFFFF"/>
        <w:spacing w:after="0" w:line="280" w:lineRule="exact"/>
        <w:textAlignment w:val="baseline"/>
        <w:rPr>
          <w:rFonts w:ascii="Calibri" w:eastAsia="Times New Roman" w:hAnsi="Calibri" w:cs="Calibri"/>
          <w:color w:val="242424"/>
          <w:lang w:eastAsia="en-GB"/>
        </w:rPr>
      </w:pPr>
      <w:r w:rsidRPr="008669F0">
        <w:rPr>
          <w:rFonts w:ascii="Arial" w:eastAsia="Times New Roman" w:hAnsi="Arial" w:cs="Arial"/>
          <w:color w:val="000000"/>
          <w:bdr w:val="none" w:sz="0" w:space="0" w:color="auto" w:frame="1"/>
          <w:shd w:val="clear" w:color="auto" w:fill="FFFFFF"/>
          <w:lang w:eastAsia="en-GB"/>
        </w:rPr>
        <w:t> </w:t>
      </w:r>
    </w:p>
    <w:p w14:paraId="591BBBE9" w14:textId="68097022" w:rsidR="008669F0" w:rsidRPr="008669F0" w:rsidRDefault="008669F0" w:rsidP="00452D71">
      <w:pPr>
        <w:shd w:val="clear" w:color="auto" w:fill="FFFFFF"/>
        <w:spacing w:after="0" w:line="280" w:lineRule="exact"/>
        <w:textAlignment w:val="baseline"/>
        <w:rPr>
          <w:rFonts w:ascii="Calibri" w:eastAsia="Times New Roman" w:hAnsi="Calibri" w:cs="Calibri"/>
          <w:color w:val="242424"/>
          <w:lang w:eastAsia="en-GB"/>
        </w:rPr>
      </w:pPr>
      <w:r w:rsidRPr="008669F0">
        <w:rPr>
          <w:rFonts w:ascii="Arial" w:eastAsia="Times New Roman" w:hAnsi="Arial" w:cs="Arial"/>
          <w:color w:val="000000"/>
          <w:bdr w:val="none" w:sz="0" w:space="0" w:color="auto" w:frame="1"/>
          <w:shd w:val="clear" w:color="auto" w:fill="FFFFFF"/>
          <w:lang w:eastAsia="en-GB"/>
        </w:rPr>
        <w:t xml:space="preserve">Starting in February, and to acknowledge it being LGBTQ+ History Month, we are inviting members to watch </w:t>
      </w:r>
      <w:r w:rsidRPr="00452D71">
        <w:rPr>
          <w:rFonts w:ascii="Arial" w:eastAsia="Times New Roman" w:hAnsi="Arial" w:cs="Arial"/>
          <w:b/>
          <w:bCs/>
          <w:color w:val="768838"/>
          <w:sz w:val="24"/>
          <w:szCs w:val="24"/>
          <w:bdr w:val="none" w:sz="0" w:space="0" w:color="auto" w:frame="1"/>
          <w:shd w:val="clear" w:color="auto" w:fill="FFFFFF"/>
          <w:lang w:eastAsia="en-GB"/>
        </w:rPr>
        <w:t>The Imitation Game</w:t>
      </w:r>
      <w:r w:rsidRPr="003F18B7">
        <w:rPr>
          <w:rFonts w:ascii="Arial" w:eastAsia="Times New Roman" w:hAnsi="Arial" w:cs="Arial"/>
          <w:b/>
          <w:bCs/>
          <w:color w:val="768838"/>
          <w:bdr w:val="none" w:sz="0" w:space="0" w:color="auto" w:frame="1"/>
          <w:shd w:val="clear" w:color="auto" w:fill="FFFFFF"/>
          <w:lang w:eastAsia="en-GB"/>
        </w:rPr>
        <w:t xml:space="preserve"> </w:t>
      </w:r>
      <w:r w:rsidRPr="008669F0">
        <w:rPr>
          <w:rFonts w:ascii="Arial" w:eastAsia="Times New Roman" w:hAnsi="Arial" w:cs="Arial"/>
          <w:color w:val="000000"/>
          <w:bdr w:val="none" w:sz="0" w:space="0" w:color="auto" w:frame="1"/>
          <w:shd w:val="clear" w:color="auto" w:fill="FFFFFF"/>
          <w:lang w:eastAsia="en-GB"/>
        </w:rPr>
        <w:t xml:space="preserve">and </w:t>
      </w:r>
      <w:r w:rsidR="003F18B7">
        <w:rPr>
          <w:rFonts w:ascii="Arial" w:eastAsia="Times New Roman" w:hAnsi="Arial" w:cs="Arial"/>
          <w:color w:val="000000"/>
          <w:bdr w:val="none" w:sz="0" w:space="0" w:color="auto" w:frame="1"/>
          <w:shd w:val="clear" w:color="auto" w:fill="FFFFFF"/>
          <w:lang w:eastAsia="en-GB"/>
        </w:rPr>
        <w:t>join the new, free WI Film Club: Beyond the Screen</w:t>
      </w:r>
      <w:r w:rsidRPr="008669F0">
        <w:rPr>
          <w:rFonts w:ascii="Arial" w:eastAsia="Times New Roman" w:hAnsi="Arial" w:cs="Arial"/>
          <w:color w:val="000000"/>
          <w:bdr w:val="none" w:sz="0" w:space="0" w:color="auto" w:frame="1"/>
          <w:shd w:val="clear" w:color="auto" w:fill="FFFFFF"/>
          <w:lang w:eastAsia="en-GB"/>
        </w:rPr>
        <w:t xml:space="preserve"> </w:t>
      </w:r>
      <w:r>
        <w:rPr>
          <w:rFonts w:ascii="Arial" w:eastAsia="Times New Roman" w:hAnsi="Arial" w:cs="Arial"/>
          <w:color w:val="000000"/>
          <w:bdr w:val="none" w:sz="0" w:space="0" w:color="auto" w:frame="1"/>
          <w:shd w:val="clear" w:color="auto" w:fill="FFFFFF"/>
          <w:lang w:eastAsia="en-GB"/>
        </w:rPr>
        <w:t>on Thursday 23 February 2023 at 6pm</w:t>
      </w:r>
      <w:r w:rsidRPr="008669F0">
        <w:rPr>
          <w:rFonts w:ascii="Arial" w:eastAsia="Times New Roman" w:hAnsi="Arial" w:cs="Arial"/>
          <w:color w:val="000000"/>
          <w:bdr w:val="none" w:sz="0" w:space="0" w:color="auto" w:frame="1"/>
          <w:shd w:val="clear" w:color="auto" w:fill="FFFFFF"/>
          <w:lang w:eastAsia="en-GB"/>
        </w:rPr>
        <w:t xml:space="preserve"> to discuss the story in a safe, secure and unthreatening online session. </w:t>
      </w:r>
    </w:p>
    <w:p w14:paraId="2C3E7B6D" w14:textId="29228D34" w:rsidR="008669F0" w:rsidRPr="008669F0" w:rsidRDefault="008669F0" w:rsidP="00452D71">
      <w:pPr>
        <w:shd w:val="clear" w:color="auto" w:fill="FFFFFF"/>
        <w:spacing w:after="0" w:line="280" w:lineRule="exact"/>
        <w:textAlignment w:val="baseline"/>
        <w:rPr>
          <w:rFonts w:ascii="Arial" w:eastAsia="Times New Roman" w:hAnsi="Arial" w:cs="Arial"/>
          <w:i/>
          <w:iCs/>
          <w:lang w:eastAsia="en-GB"/>
        </w:rPr>
      </w:pPr>
      <w:r w:rsidRPr="008669F0">
        <w:rPr>
          <w:rFonts w:ascii="Arial" w:eastAsia="Times New Roman" w:hAnsi="Arial" w:cs="Arial"/>
          <w:i/>
          <w:iCs/>
          <w:sz w:val="24"/>
          <w:szCs w:val="24"/>
          <w:bdr w:val="none" w:sz="0" w:space="0" w:color="auto" w:frame="1"/>
          <w:lang w:eastAsia="en-GB"/>
        </w:rPr>
        <w:t> </w:t>
      </w:r>
    </w:p>
    <w:p w14:paraId="4644D4C3" w14:textId="5024C2B0" w:rsidR="008669F0" w:rsidRPr="008669F0" w:rsidRDefault="008669F0" w:rsidP="00452D71">
      <w:pPr>
        <w:shd w:val="clear" w:color="auto" w:fill="FFFFFF"/>
        <w:spacing w:after="0" w:line="280" w:lineRule="exact"/>
        <w:rPr>
          <w:rFonts w:ascii="Arial" w:eastAsia="Times New Roman" w:hAnsi="Arial" w:cs="Arial"/>
          <w:i/>
          <w:iCs/>
          <w:lang w:eastAsia="en-GB"/>
        </w:rPr>
      </w:pPr>
      <w:r>
        <w:rPr>
          <w:rFonts w:ascii="Arial" w:eastAsia="Times New Roman" w:hAnsi="Arial" w:cs="Arial"/>
          <w:i/>
          <w:iCs/>
          <w:bdr w:val="none" w:sz="0" w:space="0" w:color="auto" w:frame="1"/>
          <w:lang w:eastAsia="en-GB"/>
        </w:rPr>
        <w:t>The Imitation Game</w:t>
      </w:r>
      <w:r w:rsidRPr="008669F0">
        <w:rPr>
          <w:rFonts w:ascii="Arial" w:eastAsia="Times New Roman" w:hAnsi="Arial" w:cs="Arial"/>
          <w:i/>
          <w:iCs/>
          <w:bdr w:val="none" w:sz="0" w:space="0" w:color="auto" w:frame="1"/>
          <w:lang w:eastAsia="en-GB"/>
        </w:rPr>
        <w:t xml:space="preserve"> will be aired on BBC on 2 Feb and </w:t>
      </w:r>
      <w:r>
        <w:rPr>
          <w:rFonts w:ascii="Arial" w:eastAsia="Times New Roman" w:hAnsi="Arial" w:cs="Arial"/>
          <w:i/>
          <w:iCs/>
          <w:bdr w:val="none" w:sz="0" w:space="0" w:color="auto" w:frame="1"/>
          <w:lang w:eastAsia="en-GB"/>
        </w:rPr>
        <w:t xml:space="preserve">will </w:t>
      </w:r>
      <w:r w:rsidRPr="008669F0">
        <w:rPr>
          <w:rFonts w:ascii="Arial" w:eastAsia="Times New Roman" w:hAnsi="Arial" w:cs="Arial"/>
          <w:i/>
          <w:iCs/>
          <w:bdr w:val="none" w:sz="0" w:space="0" w:color="auto" w:frame="1"/>
          <w:lang w:eastAsia="en-GB"/>
        </w:rPr>
        <w:t>be available on iPlayer shortly after broadcast:</w:t>
      </w:r>
      <w:r>
        <w:rPr>
          <w:rFonts w:ascii="Arial" w:eastAsia="Times New Roman" w:hAnsi="Arial" w:cs="Arial"/>
          <w:i/>
          <w:iCs/>
          <w:lang w:eastAsia="en-GB"/>
        </w:rPr>
        <w:t xml:space="preserve"> </w:t>
      </w:r>
      <w:hyperlink r:id="rId11" w:history="1">
        <w:r w:rsidRPr="008669F0">
          <w:rPr>
            <w:rFonts w:ascii="Arial" w:hAnsi="Arial" w:cs="Arial"/>
            <w:i/>
            <w:iCs/>
            <w:u w:val="single"/>
          </w:rPr>
          <w:t>BBC One - The Imitation Game</w:t>
        </w:r>
      </w:hyperlink>
      <w:r>
        <w:rPr>
          <w:rFonts w:ascii="Arial" w:hAnsi="Arial" w:cs="Arial"/>
          <w:i/>
          <w:iCs/>
        </w:rPr>
        <w:t>.</w:t>
      </w:r>
      <w:r>
        <w:rPr>
          <w:rFonts w:ascii="Arial" w:eastAsia="Times New Roman" w:hAnsi="Arial" w:cs="Arial"/>
          <w:i/>
          <w:iCs/>
          <w:lang w:eastAsia="en-GB"/>
        </w:rPr>
        <w:t xml:space="preserve">  </w:t>
      </w:r>
      <w:r>
        <w:rPr>
          <w:rFonts w:ascii="Arial" w:eastAsia="Times New Roman" w:hAnsi="Arial" w:cs="Arial"/>
          <w:i/>
          <w:iCs/>
          <w:bdr w:val="none" w:sz="0" w:space="0" w:color="auto" w:frame="1"/>
          <w:lang w:eastAsia="en-GB"/>
        </w:rPr>
        <w:t>The film</w:t>
      </w:r>
      <w:r w:rsidRPr="008669F0">
        <w:rPr>
          <w:rFonts w:ascii="Arial" w:eastAsia="Times New Roman" w:hAnsi="Arial" w:cs="Arial"/>
          <w:i/>
          <w:iCs/>
          <w:bdr w:val="none" w:sz="0" w:space="0" w:color="auto" w:frame="1"/>
          <w:lang w:eastAsia="en-GB"/>
        </w:rPr>
        <w:t xml:space="preserve"> is also on Netflix, Sky Cinema and Amazon Prime for those with these subscriptions. </w:t>
      </w:r>
    </w:p>
    <w:bookmarkEnd w:id="0"/>
    <w:p w14:paraId="61300B27" w14:textId="77777777" w:rsidR="00756946" w:rsidRPr="00452D71" w:rsidRDefault="00756946" w:rsidP="00EB37B6">
      <w:pPr>
        <w:tabs>
          <w:tab w:val="left" w:pos="2580"/>
        </w:tabs>
        <w:spacing w:after="0" w:line="240" w:lineRule="auto"/>
        <w:rPr>
          <w:rFonts w:ascii="Arial" w:hAnsi="Arial" w:cs="Arial"/>
          <w:b/>
          <w:bCs/>
          <w:sz w:val="24"/>
          <w:szCs w:val="24"/>
        </w:rPr>
      </w:pPr>
    </w:p>
    <w:p w14:paraId="71F6DCAC" w14:textId="021833C5" w:rsidR="00A449BA" w:rsidRPr="00452D71" w:rsidRDefault="00452D71" w:rsidP="00EB37B6">
      <w:pPr>
        <w:tabs>
          <w:tab w:val="left" w:pos="2580"/>
        </w:tabs>
        <w:spacing w:after="0" w:line="240" w:lineRule="auto"/>
        <w:rPr>
          <w:rFonts w:ascii="Arial" w:hAnsi="Arial" w:cs="Arial"/>
          <w:b/>
          <w:bCs/>
          <w:color w:val="7030A0"/>
        </w:rPr>
      </w:pPr>
      <w:hyperlink r:id="rId12" w:history="1">
        <w:r w:rsidRPr="00452D71">
          <w:rPr>
            <w:rFonts w:ascii="Arial" w:hAnsi="Arial" w:cs="Arial"/>
            <w:b/>
            <w:bCs/>
            <w:color w:val="7030A0"/>
            <w:sz w:val="20"/>
            <w:szCs w:val="20"/>
            <w:u w:val="single"/>
          </w:rPr>
          <w:t xml:space="preserve">Online Course: WI Film Club - Beyond </w:t>
        </w:r>
        <w:proofErr w:type="gramStart"/>
        <w:r w:rsidRPr="00452D71">
          <w:rPr>
            <w:rFonts w:ascii="Arial" w:hAnsi="Arial" w:cs="Arial"/>
            <w:b/>
            <w:bCs/>
            <w:color w:val="7030A0"/>
            <w:sz w:val="20"/>
            <w:szCs w:val="20"/>
            <w:u w:val="single"/>
          </w:rPr>
          <w:t>The</w:t>
        </w:r>
        <w:proofErr w:type="gramEnd"/>
        <w:r w:rsidRPr="00452D71">
          <w:rPr>
            <w:rFonts w:ascii="Arial" w:hAnsi="Arial" w:cs="Arial"/>
            <w:b/>
            <w:bCs/>
            <w:color w:val="7030A0"/>
            <w:sz w:val="20"/>
            <w:szCs w:val="20"/>
            <w:u w:val="single"/>
          </w:rPr>
          <w:t xml:space="preserve"> Screen</w:t>
        </w:r>
      </w:hyperlink>
      <w:r w:rsidR="00EB37B6" w:rsidRPr="00452D71">
        <w:rPr>
          <w:rFonts w:ascii="Arial" w:hAnsi="Arial" w:cs="Arial"/>
          <w:b/>
          <w:bCs/>
          <w:color w:val="7030A0"/>
        </w:rPr>
        <w:tab/>
      </w:r>
    </w:p>
    <w:p w14:paraId="6E19941E" w14:textId="77777777" w:rsidR="00452D71" w:rsidRPr="00452D71" w:rsidRDefault="00452D71" w:rsidP="00EB37B6">
      <w:pPr>
        <w:tabs>
          <w:tab w:val="left" w:pos="2580"/>
        </w:tabs>
        <w:spacing w:after="0" w:line="240" w:lineRule="auto"/>
        <w:rPr>
          <w:rFonts w:ascii="Arial" w:hAnsi="Arial" w:cs="Arial"/>
          <w:b/>
          <w:bCs/>
          <w:sz w:val="24"/>
          <w:szCs w:val="24"/>
        </w:rPr>
      </w:pPr>
    </w:p>
    <w:p w14:paraId="667ABD57" w14:textId="2DB1AFB4" w:rsidR="00BA04B4" w:rsidRPr="008669F0" w:rsidRDefault="00BA04B4" w:rsidP="00BA04B4">
      <w:pPr>
        <w:shd w:val="clear" w:color="auto" w:fill="FFFFFF"/>
        <w:spacing w:after="0" w:line="240" w:lineRule="auto"/>
        <w:textAlignment w:val="baseline"/>
        <w:rPr>
          <w:rFonts w:ascii="Calibri" w:eastAsia="Times New Roman" w:hAnsi="Calibri" w:cs="Calibri"/>
          <w:color w:val="768838"/>
          <w:sz w:val="32"/>
          <w:szCs w:val="32"/>
          <w:lang w:eastAsia="en-GB"/>
        </w:rPr>
      </w:pPr>
      <w:r w:rsidRPr="003F18B7">
        <w:rPr>
          <w:rFonts w:ascii="Arial Narrow" w:eastAsia="Times New Roman" w:hAnsi="Arial Narrow" w:cs="Calibri"/>
          <w:b/>
          <w:bCs/>
          <w:color w:val="768838"/>
          <w:sz w:val="32"/>
          <w:szCs w:val="32"/>
          <w:bdr w:val="none" w:sz="0" w:space="0" w:color="auto" w:frame="1"/>
          <w:shd w:val="clear" w:color="auto" w:fill="FFFFFF"/>
          <w:lang w:eastAsia="en-GB"/>
        </w:rPr>
        <w:t>Let’s talk about… LGBTQ+ History Month</w:t>
      </w:r>
    </w:p>
    <w:p w14:paraId="2E37AC3F" w14:textId="21B660FF" w:rsidR="00D903BC" w:rsidRDefault="00D903BC" w:rsidP="00452D71">
      <w:pPr>
        <w:shd w:val="clear" w:color="auto" w:fill="FFFFFF"/>
        <w:spacing w:after="0" w:line="280" w:lineRule="exact"/>
        <w:textAlignment w:val="baseline"/>
        <w:rPr>
          <w:rFonts w:ascii="Arial" w:hAnsi="Arial" w:cs="Arial"/>
          <w:color w:val="000000"/>
        </w:rPr>
      </w:pPr>
      <w:r w:rsidRPr="00452D71">
        <w:rPr>
          <w:rFonts w:ascii="Arial" w:hAnsi="Arial" w:cs="Arial"/>
          <w:color w:val="000000"/>
        </w:rPr>
        <w:t xml:space="preserve">Every year people across the UK come together to mark LGBT+ History Month in a celebration of the LGBT+ community and culture. It is also an event that raises awareness of and combats prejudice against, LGBT people and history. The first UK LGBT+ history month in the UK was created in 2005 by </w:t>
      </w:r>
      <w:hyperlink r:id="rId13" w:history="1">
        <w:r w:rsidRPr="00452D71">
          <w:rPr>
            <w:rStyle w:val="Hyperlink"/>
            <w:rFonts w:ascii="Arial" w:hAnsi="Arial" w:cs="Arial"/>
            <w:color w:val="7030A0"/>
          </w:rPr>
          <w:t>Schools Out UK</w:t>
        </w:r>
      </w:hyperlink>
      <w:r w:rsidRPr="00452D71">
        <w:rPr>
          <w:rFonts w:ascii="Arial" w:hAnsi="Arial" w:cs="Arial"/>
          <w:color w:val="000000"/>
        </w:rPr>
        <w:t xml:space="preserve">. It is held in February each year to coincide with the 2003 abolition of </w:t>
      </w:r>
      <w:hyperlink r:id="rId14" w:history="1">
        <w:r w:rsidRPr="00452D71">
          <w:rPr>
            <w:rStyle w:val="Hyperlink"/>
            <w:rFonts w:ascii="Arial" w:hAnsi="Arial" w:cs="Arial"/>
            <w:color w:val="7030A0"/>
          </w:rPr>
          <w:t>Section 28</w:t>
        </w:r>
      </w:hyperlink>
      <w:r w:rsidRPr="00452D71">
        <w:rPr>
          <w:rFonts w:ascii="Arial" w:hAnsi="Arial" w:cs="Arial"/>
          <w:color w:val="000000"/>
        </w:rPr>
        <w:t xml:space="preserve">. </w:t>
      </w:r>
    </w:p>
    <w:p w14:paraId="6CB3E1B6" w14:textId="77777777" w:rsidR="00452D71" w:rsidRPr="00452D71" w:rsidRDefault="00452D71" w:rsidP="00452D71">
      <w:pPr>
        <w:shd w:val="clear" w:color="auto" w:fill="FFFFFF"/>
        <w:spacing w:after="0" w:line="280" w:lineRule="exact"/>
        <w:textAlignment w:val="baseline"/>
        <w:rPr>
          <w:rFonts w:ascii="Arial" w:eastAsia="Times New Roman" w:hAnsi="Arial" w:cs="Arial"/>
          <w:color w:val="242424"/>
          <w:lang w:eastAsia="en-GB"/>
        </w:rPr>
      </w:pPr>
    </w:p>
    <w:p w14:paraId="28D7BFFC" w14:textId="77777777" w:rsidR="00D903BC" w:rsidRPr="00452D71" w:rsidRDefault="00D903BC" w:rsidP="00452D71">
      <w:pPr>
        <w:pStyle w:val="NormalWeb"/>
        <w:spacing w:before="0" w:beforeAutospacing="0" w:after="0" w:afterAutospacing="0" w:line="280" w:lineRule="exact"/>
        <w:rPr>
          <w:rFonts w:ascii="Arial" w:hAnsi="Arial" w:cs="Arial"/>
          <w:color w:val="000000"/>
        </w:rPr>
      </w:pPr>
      <w:r w:rsidRPr="00452D71">
        <w:rPr>
          <w:rFonts w:ascii="Arial" w:hAnsi="Arial" w:cs="Arial"/>
          <w:color w:val="000000"/>
        </w:rPr>
        <w:t xml:space="preserve">The WI has collated some free-to-view and low-cost TV, film, </w:t>
      </w:r>
      <w:proofErr w:type="gramStart"/>
      <w:r w:rsidRPr="00452D71">
        <w:rPr>
          <w:rFonts w:ascii="Arial" w:hAnsi="Arial" w:cs="Arial"/>
          <w:color w:val="000000"/>
        </w:rPr>
        <w:t>museum</w:t>
      </w:r>
      <w:proofErr w:type="gramEnd"/>
      <w:r w:rsidRPr="00452D71">
        <w:rPr>
          <w:rFonts w:ascii="Arial" w:hAnsi="Arial" w:cs="Arial"/>
          <w:color w:val="000000"/>
        </w:rPr>
        <w:t xml:space="preserve"> and written resources that will help you to learn more about, and celebrate, LGBTQ+ history. </w:t>
      </w:r>
      <w:r w:rsidRPr="00452D71">
        <w:rPr>
          <w:rFonts w:ascii="Arial" w:hAnsi="Arial" w:cs="Arial"/>
        </w:rPr>
        <w:t xml:space="preserve">This resource can be found on </w:t>
      </w:r>
      <w:hyperlink r:id="rId15" w:history="1">
        <w:r w:rsidRPr="00452D71">
          <w:rPr>
            <w:rStyle w:val="Hyperlink"/>
            <w:rFonts w:ascii="Arial" w:hAnsi="Arial" w:cs="Arial"/>
            <w:color w:val="7030A0"/>
          </w:rPr>
          <w:t>My WI</w:t>
        </w:r>
      </w:hyperlink>
      <w:r w:rsidRPr="00452D71">
        <w:rPr>
          <w:rFonts w:ascii="Arial" w:hAnsi="Arial" w:cs="Arial"/>
          <w:color w:val="7030A0"/>
        </w:rPr>
        <w:t xml:space="preserve"> </w:t>
      </w:r>
    </w:p>
    <w:p w14:paraId="108CAFED" w14:textId="0045C2DC" w:rsidR="00A8400E" w:rsidRPr="00452D71" w:rsidRDefault="00A8400E" w:rsidP="00452D71">
      <w:pPr>
        <w:spacing w:after="0" w:line="280" w:lineRule="exact"/>
        <w:rPr>
          <w:rFonts w:ascii="Arial" w:eastAsia="Times New Roman" w:hAnsi="Arial" w:cs="Arial"/>
          <w:b/>
          <w:bCs/>
          <w:color w:val="FF0000"/>
          <w:sz w:val="20"/>
          <w:szCs w:val="20"/>
          <w:bdr w:val="none" w:sz="0" w:space="0" w:color="auto" w:frame="1"/>
          <w:shd w:val="clear" w:color="auto" w:fill="FFFFFF"/>
          <w:lang w:eastAsia="en-GB"/>
        </w:rPr>
      </w:pPr>
    </w:p>
    <w:p w14:paraId="350C3330" w14:textId="7B306920" w:rsidR="00A8400E" w:rsidRPr="00452D71" w:rsidRDefault="00A8400E" w:rsidP="00452D71">
      <w:pPr>
        <w:pStyle w:val="ListParagraph"/>
        <w:numPr>
          <w:ilvl w:val="0"/>
          <w:numId w:val="5"/>
        </w:numPr>
        <w:spacing w:after="0" w:line="280" w:lineRule="exact"/>
        <w:rPr>
          <w:rFonts w:ascii="Arial" w:hAnsi="Arial" w:cs="Arial"/>
        </w:rPr>
      </w:pPr>
      <w:r w:rsidRPr="00452D71">
        <w:rPr>
          <w:rFonts w:ascii="Arial" w:hAnsi="Arial" w:cs="Arial"/>
        </w:rPr>
        <w:t>Show your support for LGBTQ+ month by creating one of these wonderful projects:</w:t>
      </w:r>
    </w:p>
    <w:p w14:paraId="5A4EF93C" w14:textId="79AC0198" w:rsidR="00A8400E" w:rsidRPr="00452D71" w:rsidRDefault="00A8400E" w:rsidP="00452D71">
      <w:pPr>
        <w:pStyle w:val="ListParagraph"/>
        <w:numPr>
          <w:ilvl w:val="1"/>
          <w:numId w:val="5"/>
        </w:numPr>
        <w:spacing w:after="0" w:line="280" w:lineRule="exact"/>
        <w:rPr>
          <w:rFonts w:ascii="Arial" w:hAnsi="Arial" w:cs="Arial"/>
        </w:rPr>
      </w:pPr>
      <w:r w:rsidRPr="00452D71">
        <w:rPr>
          <w:rFonts w:ascii="Arial" w:hAnsi="Arial" w:cs="Arial"/>
        </w:rPr>
        <w:t>Macrame Pride Bracelet (attached)</w:t>
      </w:r>
    </w:p>
    <w:p w14:paraId="43CDC3F9" w14:textId="0B3DE3B8" w:rsidR="00A8400E" w:rsidRPr="00452D71" w:rsidRDefault="00000000" w:rsidP="00452D71">
      <w:pPr>
        <w:pStyle w:val="ListParagraph"/>
        <w:numPr>
          <w:ilvl w:val="1"/>
          <w:numId w:val="5"/>
        </w:numPr>
        <w:spacing w:after="0" w:line="280" w:lineRule="exact"/>
        <w:rPr>
          <w:rFonts w:ascii="Arial" w:hAnsi="Arial" w:cs="Arial"/>
          <w:color w:val="7030A0"/>
        </w:rPr>
      </w:pPr>
      <w:hyperlink r:id="rId16" w:history="1">
        <w:r w:rsidR="00A8400E" w:rsidRPr="00452D71">
          <w:rPr>
            <w:rFonts w:ascii="Arial" w:hAnsi="Arial" w:cs="Arial"/>
            <w:color w:val="7030A0"/>
            <w:u w:val="single"/>
          </w:rPr>
          <w:t>My WI | Hanging Rainbow (thewi.org.uk)</w:t>
        </w:r>
      </w:hyperlink>
    </w:p>
    <w:p w14:paraId="6055BD51" w14:textId="01650323" w:rsidR="00A8400E" w:rsidRPr="00452D71" w:rsidRDefault="00000000" w:rsidP="00452D71">
      <w:pPr>
        <w:pStyle w:val="ListParagraph"/>
        <w:numPr>
          <w:ilvl w:val="1"/>
          <w:numId w:val="5"/>
        </w:numPr>
        <w:spacing w:after="0" w:line="280" w:lineRule="exact"/>
        <w:rPr>
          <w:rFonts w:ascii="Arial" w:hAnsi="Arial" w:cs="Arial"/>
          <w:color w:val="7030A0"/>
        </w:rPr>
      </w:pPr>
      <w:hyperlink r:id="rId17" w:history="1">
        <w:r w:rsidR="00A8400E" w:rsidRPr="00452D71">
          <w:rPr>
            <w:rFonts w:ascii="Arial" w:hAnsi="Arial" w:cs="Arial"/>
            <w:color w:val="7030A0"/>
            <w:u w:val="single"/>
          </w:rPr>
          <w:t>My WI | Rainbow Pancake Cake (thewi.org.uk)</w:t>
        </w:r>
      </w:hyperlink>
    </w:p>
    <w:p w14:paraId="77F5DA9A" w14:textId="77777777" w:rsidR="00A449BA" w:rsidRPr="00A8400E" w:rsidRDefault="00A449BA" w:rsidP="00574231">
      <w:pPr>
        <w:spacing w:after="0" w:line="240" w:lineRule="auto"/>
        <w:rPr>
          <w:rFonts w:ascii="Arial" w:hAnsi="Arial" w:cs="Arial"/>
          <w:b/>
          <w:bCs/>
        </w:rPr>
      </w:pPr>
    </w:p>
    <w:p w14:paraId="29F11ACA" w14:textId="40258CE2" w:rsidR="00AF306D" w:rsidRDefault="00AF306D" w:rsidP="00574231">
      <w:pPr>
        <w:spacing w:after="0" w:line="240" w:lineRule="auto"/>
        <w:rPr>
          <w:rFonts w:ascii="Arial Narrow" w:hAnsi="Arial Narrow" w:cs="Arial"/>
          <w:b/>
          <w:bCs/>
          <w:color w:val="FF0066"/>
          <w:sz w:val="24"/>
          <w:szCs w:val="24"/>
        </w:rPr>
      </w:pPr>
    </w:p>
    <w:p w14:paraId="7B9A8686" w14:textId="77777777" w:rsidR="00565737" w:rsidRDefault="00565737" w:rsidP="00574231">
      <w:pPr>
        <w:spacing w:after="0" w:line="240" w:lineRule="auto"/>
        <w:rPr>
          <w:rFonts w:ascii="Arial Narrow" w:hAnsi="Arial Narrow" w:cs="Arial"/>
          <w:b/>
          <w:bCs/>
          <w:color w:val="FF0066"/>
          <w:sz w:val="24"/>
          <w:szCs w:val="24"/>
        </w:rPr>
      </w:pPr>
    </w:p>
    <w:p w14:paraId="38EDB3C1" w14:textId="77777777" w:rsidR="00452D71" w:rsidRDefault="00452D71" w:rsidP="00574231">
      <w:pPr>
        <w:spacing w:after="0" w:line="240" w:lineRule="auto"/>
        <w:rPr>
          <w:rFonts w:ascii="Arial Narrow" w:hAnsi="Arial Narrow" w:cs="Arial"/>
          <w:b/>
          <w:bCs/>
          <w:color w:val="FF0066"/>
          <w:sz w:val="24"/>
          <w:szCs w:val="24"/>
        </w:rPr>
      </w:pPr>
    </w:p>
    <w:p w14:paraId="6189869A" w14:textId="70F42AF1" w:rsidR="00574231" w:rsidRPr="00AF306D" w:rsidRDefault="000F2561" w:rsidP="00574231">
      <w:pPr>
        <w:spacing w:after="0" w:line="240" w:lineRule="auto"/>
        <w:rPr>
          <w:rFonts w:ascii="Arial Narrow" w:hAnsi="Arial Narrow" w:cs="Arial"/>
          <w:b/>
          <w:bCs/>
          <w:color w:val="768838"/>
          <w:sz w:val="24"/>
          <w:szCs w:val="24"/>
        </w:rPr>
      </w:pPr>
      <w:r w:rsidRPr="00AF306D">
        <w:rPr>
          <w:rFonts w:ascii="Arial Narrow" w:hAnsi="Arial Narrow" w:cs="Arial"/>
          <w:b/>
          <w:bCs/>
          <w:color w:val="768838"/>
          <w:sz w:val="24"/>
          <w:szCs w:val="24"/>
        </w:rPr>
        <w:t xml:space="preserve">Powered by Denman, delivered </w:t>
      </w:r>
      <w:r w:rsidR="009E26FB" w:rsidRPr="00AF306D">
        <w:rPr>
          <w:rFonts w:ascii="Arial Narrow" w:hAnsi="Arial Narrow" w:cs="Arial"/>
          <w:b/>
          <w:bCs/>
          <w:color w:val="768838"/>
          <w:sz w:val="24"/>
          <w:szCs w:val="24"/>
        </w:rPr>
        <w:t>with thanks by</w:t>
      </w:r>
      <w:r w:rsidRPr="00AF306D">
        <w:rPr>
          <w:rFonts w:ascii="Arial Narrow" w:hAnsi="Arial Narrow" w:cs="Arial"/>
          <w:b/>
          <w:bCs/>
          <w:color w:val="768838"/>
          <w:sz w:val="24"/>
          <w:szCs w:val="24"/>
        </w:rPr>
        <w:t>…</w:t>
      </w:r>
    </w:p>
    <w:p w14:paraId="1C33DB4B" w14:textId="77777777" w:rsidR="008669F0" w:rsidRPr="00970D6E" w:rsidRDefault="008669F0" w:rsidP="00574231">
      <w:pPr>
        <w:spacing w:after="0" w:line="240" w:lineRule="auto"/>
        <w:rPr>
          <w:rFonts w:ascii="Arial Narrow" w:hAnsi="Arial Narrow" w:cs="Arial"/>
          <w:b/>
          <w:bCs/>
          <w:color w:val="B884CB"/>
          <w:sz w:val="24"/>
          <w:szCs w:val="24"/>
        </w:rPr>
      </w:pPr>
    </w:p>
    <w:p w14:paraId="3C7E49B0" w14:textId="1467F13E" w:rsidR="00970D6E" w:rsidRPr="00565737" w:rsidRDefault="008669F0" w:rsidP="00166ED9">
      <w:pPr>
        <w:spacing w:after="0" w:line="240" w:lineRule="auto"/>
        <w:rPr>
          <w:rFonts w:ascii="Arial Narrow" w:hAnsi="Arial Narrow"/>
          <w:sz w:val="20"/>
          <w:szCs w:val="20"/>
        </w:rPr>
      </w:pPr>
      <w:r w:rsidRPr="00565737">
        <w:rPr>
          <w:rFonts w:ascii="Arial Narrow" w:hAnsi="Arial Narrow"/>
          <w:noProof/>
          <w:sz w:val="20"/>
          <w:szCs w:val="20"/>
        </w:rPr>
        <w:drawing>
          <wp:inline distT="0" distB="0" distL="0" distR="0" wp14:anchorId="7323DE0C" wp14:editId="6FD8632B">
            <wp:extent cx="1955800" cy="816834"/>
            <wp:effectExtent l="0" t="0" r="6350" b="254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8"/>
                    <a:stretch>
                      <a:fillRect/>
                    </a:stretch>
                  </pic:blipFill>
                  <pic:spPr>
                    <a:xfrm>
                      <a:off x="0" y="0"/>
                      <a:ext cx="1963603" cy="820093"/>
                    </a:xfrm>
                    <a:prstGeom prst="rect">
                      <a:avLst/>
                    </a:prstGeom>
                  </pic:spPr>
                </pic:pic>
              </a:graphicData>
            </a:graphic>
          </wp:inline>
        </w:drawing>
      </w:r>
    </w:p>
    <w:p w14:paraId="7A68202E" w14:textId="07A77A81" w:rsidR="00AF306D" w:rsidRPr="00565737" w:rsidRDefault="00AF306D" w:rsidP="00452D71">
      <w:pPr>
        <w:spacing w:after="0" w:line="240" w:lineRule="auto"/>
        <w:rPr>
          <w:rFonts w:ascii="Arial Narrow" w:hAnsi="Arial Narrow"/>
          <w:b/>
          <w:bCs/>
          <w:sz w:val="20"/>
          <w:szCs w:val="20"/>
        </w:rPr>
      </w:pPr>
    </w:p>
    <w:p w14:paraId="3F1348A8" w14:textId="219D761A" w:rsidR="00AF306D" w:rsidRPr="00565737" w:rsidRDefault="00AF306D" w:rsidP="00AF306D">
      <w:pPr>
        <w:spacing w:after="0" w:line="240" w:lineRule="auto"/>
        <w:jc w:val="center"/>
        <w:rPr>
          <w:rFonts w:ascii="Arial Narrow" w:hAnsi="Arial Narrow"/>
          <w:b/>
          <w:bCs/>
          <w:sz w:val="20"/>
          <w:szCs w:val="20"/>
        </w:rPr>
      </w:pPr>
      <w:r w:rsidRPr="00565737">
        <w:rPr>
          <w:rFonts w:ascii="Arial Narrow" w:hAnsi="Arial Narrow"/>
          <w:b/>
          <w:bCs/>
          <w:sz w:val="20"/>
          <w:szCs w:val="20"/>
        </w:rPr>
        <w:t xml:space="preserve">To find out more about events and courses offered by the WI please </w:t>
      </w:r>
      <w:proofErr w:type="gramStart"/>
      <w:r w:rsidRPr="00565737">
        <w:rPr>
          <w:rFonts w:ascii="Arial Narrow" w:hAnsi="Arial Narrow"/>
          <w:b/>
          <w:bCs/>
          <w:sz w:val="20"/>
          <w:szCs w:val="20"/>
        </w:rPr>
        <w:t>visit</w:t>
      </w:r>
      <w:proofErr w:type="gramEnd"/>
    </w:p>
    <w:p w14:paraId="6582A4AC" w14:textId="06F1C294" w:rsidR="00AF306D" w:rsidRPr="00565737" w:rsidRDefault="00000000" w:rsidP="00AF306D">
      <w:pPr>
        <w:spacing w:after="0" w:line="240" w:lineRule="auto"/>
        <w:jc w:val="center"/>
        <w:rPr>
          <w:rFonts w:ascii="Arial Narrow" w:hAnsi="Arial Narrow"/>
          <w:b/>
          <w:bCs/>
          <w:sz w:val="20"/>
          <w:szCs w:val="20"/>
        </w:rPr>
      </w:pPr>
      <w:hyperlink r:id="rId19" w:history="1">
        <w:r w:rsidR="00AF306D" w:rsidRPr="00565737">
          <w:rPr>
            <w:rStyle w:val="Hyperlink"/>
            <w:rFonts w:ascii="Arial Narrow" w:hAnsi="Arial Narrow"/>
            <w:b/>
            <w:bCs/>
            <w:color w:val="768838"/>
            <w:sz w:val="20"/>
            <w:szCs w:val="20"/>
          </w:rPr>
          <w:t>www.theWI.org.uk</w:t>
        </w:r>
      </w:hyperlink>
      <w:r w:rsidR="00AF306D" w:rsidRPr="00565737">
        <w:rPr>
          <w:rFonts w:ascii="Arial Narrow" w:hAnsi="Arial Narrow"/>
          <w:b/>
          <w:bCs/>
          <w:color w:val="768838"/>
          <w:sz w:val="20"/>
          <w:szCs w:val="20"/>
        </w:rPr>
        <w:t xml:space="preserve"> </w:t>
      </w:r>
      <w:r w:rsidR="00AF306D" w:rsidRPr="00565737">
        <w:rPr>
          <w:rFonts w:ascii="Arial Narrow" w:hAnsi="Arial Narrow"/>
          <w:b/>
          <w:bCs/>
          <w:sz w:val="20"/>
          <w:szCs w:val="20"/>
        </w:rPr>
        <w:t xml:space="preserve">or </w:t>
      </w:r>
      <w:hyperlink r:id="rId20" w:history="1">
        <w:r w:rsidR="00AF306D" w:rsidRPr="00565737">
          <w:rPr>
            <w:rStyle w:val="Hyperlink"/>
            <w:rFonts w:ascii="Arial Narrow" w:hAnsi="Arial Narrow"/>
            <w:b/>
            <w:bCs/>
            <w:color w:val="768838"/>
            <w:sz w:val="20"/>
            <w:szCs w:val="20"/>
          </w:rPr>
          <w:t>www.denman.org.uk</w:t>
        </w:r>
      </w:hyperlink>
    </w:p>
    <w:sectPr w:rsidR="00AF306D" w:rsidRPr="00565737" w:rsidSect="00372648">
      <w:footerReference w:type="default" r:id="rId21"/>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14F0" w14:textId="77777777" w:rsidR="0022187D" w:rsidRDefault="0022187D" w:rsidP="00CD177F">
      <w:pPr>
        <w:spacing w:after="0" w:line="240" w:lineRule="auto"/>
      </w:pPr>
      <w:r>
        <w:separator/>
      </w:r>
    </w:p>
  </w:endnote>
  <w:endnote w:type="continuationSeparator" w:id="0">
    <w:p w14:paraId="6A31369F" w14:textId="77777777" w:rsidR="0022187D" w:rsidRDefault="0022187D" w:rsidP="00CD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eaming Outloud Script Pro">
    <w:altName w:val="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67A7" w14:textId="29D71F10" w:rsidR="00CD177F" w:rsidRPr="00452D71" w:rsidRDefault="00452D71" w:rsidP="003F18B7">
    <w:pPr>
      <w:pStyle w:val="Footer"/>
      <w:rPr>
        <w:rFonts w:ascii="Arial" w:hAnsi="Arial" w:cs="Arial"/>
        <w:sz w:val="16"/>
        <w:szCs w:val="16"/>
      </w:rPr>
    </w:pPr>
    <w:r w:rsidRPr="00452D71">
      <w:rPr>
        <w:rFonts w:ascii="Arial" w:hAnsi="Arial" w:cs="Arial"/>
        <w:sz w:val="16"/>
        <w:szCs w:val="16"/>
      </w:rPr>
      <w:t>February 2023</w:t>
    </w:r>
    <w:r w:rsidR="00CD177F" w:rsidRPr="00452D71">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454F" w14:textId="77777777" w:rsidR="0022187D" w:rsidRDefault="0022187D" w:rsidP="00CD177F">
      <w:pPr>
        <w:spacing w:after="0" w:line="240" w:lineRule="auto"/>
      </w:pPr>
      <w:r>
        <w:separator/>
      </w:r>
    </w:p>
  </w:footnote>
  <w:footnote w:type="continuationSeparator" w:id="0">
    <w:p w14:paraId="403BB18E" w14:textId="77777777" w:rsidR="0022187D" w:rsidRDefault="0022187D" w:rsidP="00CD1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439"/>
    <w:multiLevelType w:val="hybridMultilevel"/>
    <w:tmpl w:val="EE6EB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F1C78"/>
    <w:multiLevelType w:val="hybridMultilevel"/>
    <w:tmpl w:val="BBECC7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45036"/>
    <w:multiLevelType w:val="hybridMultilevel"/>
    <w:tmpl w:val="2C202076"/>
    <w:lvl w:ilvl="0" w:tplc="BA20FE7E">
      <w:start w:val="1"/>
      <w:numFmt w:val="bullet"/>
      <w:lvlText w:val=""/>
      <w:lvlJc w:val="left"/>
      <w:pPr>
        <w:ind w:left="720" w:hanging="360"/>
      </w:pPr>
      <w:rPr>
        <w:rFonts w:ascii="Wingdings" w:hAnsi="Wingdings" w:hint="default"/>
      </w:rPr>
    </w:lvl>
    <w:lvl w:ilvl="1" w:tplc="F0B27AF2">
      <w:start w:val="1"/>
      <w:numFmt w:val="bullet"/>
      <w:lvlText w:val="o"/>
      <w:lvlJc w:val="left"/>
      <w:pPr>
        <w:ind w:left="1440" w:hanging="360"/>
      </w:pPr>
      <w:rPr>
        <w:rFonts w:ascii="Courier New" w:hAnsi="Courier New" w:hint="default"/>
      </w:rPr>
    </w:lvl>
    <w:lvl w:ilvl="2" w:tplc="06B21BEE">
      <w:start w:val="1"/>
      <w:numFmt w:val="bullet"/>
      <w:lvlText w:val=""/>
      <w:lvlJc w:val="left"/>
      <w:pPr>
        <w:ind w:left="2160" w:hanging="360"/>
      </w:pPr>
      <w:rPr>
        <w:rFonts w:ascii="Wingdings" w:hAnsi="Wingdings" w:hint="default"/>
      </w:rPr>
    </w:lvl>
    <w:lvl w:ilvl="3" w:tplc="F56E36EC">
      <w:start w:val="1"/>
      <w:numFmt w:val="bullet"/>
      <w:lvlText w:val=""/>
      <w:lvlJc w:val="left"/>
      <w:pPr>
        <w:ind w:left="2880" w:hanging="360"/>
      </w:pPr>
      <w:rPr>
        <w:rFonts w:ascii="Symbol" w:hAnsi="Symbol" w:hint="default"/>
      </w:rPr>
    </w:lvl>
    <w:lvl w:ilvl="4" w:tplc="4A6C7446">
      <w:start w:val="1"/>
      <w:numFmt w:val="bullet"/>
      <w:lvlText w:val="o"/>
      <w:lvlJc w:val="left"/>
      <w:pPr>
        <w:ind w:left="3600" w:hanging="360"/>
      </w:pPr>
      <w:rPr>
        <w:rFonts w:ascii="Courier New" w:hAnsi="Courier New" w:hint="default"/>
      </w:rPr>
    </w:lvl>
    <w:lvl w:ilvl="5" w:tplc="1C2AE856">
      <w:start w:val="1"/>
      <w:numFmt w:val="bullet"/>
      <w:lvlText w:val=""/>
      <w:lvlJc w:val="left"/>
      <w:pPr>
        <w:ind w:left="4320" w:hanging="360"/>
      </w:pPr>
      <w:rPr>
        <w:rFonts w:ascii="Wingdings" w:hAnsi="Wingdings" w:hint="default"/>
      </w:rPr>
    </w:lvl>
    <w:lvl w:ilvl="6" w:tplc="BAE21448">
      <w:start w:val="1"/>
      <w:numFmt w:val="bullet"/>
      <w:lvlText w:val=""/>
      <w:lvlJc w:val="left"/>
      <w:pPr>
        <w:ind w:left="5040" w:hanging="360"/>
      </w:pPr>
      <w:rPr>
        <w:rFonts w:ascii="Symbol" w:hAnsi="Symbol" w:hint="default"/>
      </w:rPr>
    </w:lvl>
    <w:lvl w:ilvl="7" w:tplc="91525B52">
      <w:start w:val="1"/>
      <w:numFmt w:val="bullet"/>
      <w:lvlText w:val="o"/>
      <w:lvlJc w:val="left"/>
      <w:pPr>
        <w:ind w:left="5760" w:hanging="360"/>
      </w:pPr>
      <w:rPr>
        <w:rFonts w:ascii="Courier New" w:hAnsi="Courier New" w:hint="default"/>
      </w:rPr>
    </w:lvl>
    <w:lvl w:ilvl="8" w:tplc="D9BA3E3A">
      <w:start w:val="1"/>
      <w:numFmt w:val="bullet"/>
      <w:lvlText w:val=""/>
      <w:lvlJc w:val="left"/>
      <w:pPr>
        <w:ind w:left="6480" w:hanging="360"/>
      </w:pPr>
      <w:rPr>
        <w:rFonts w:ascii="Wingdings" w:hAnsi="Wingdings" w:hint="default"/>
      </w:rPr>
    </w:lvl>
  </w:abstractNum>
  <w:abstractNum w:abstractNumId="3" w15:restartNumberingAfterBreak="0">
    <w:nsid w:val="59781DFB"/>
    <w:multiLevelType w:val="hybridMultilevel"/>
    <w:tmpl w:val="DC2AD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845AE"/>
    <w:multiLevelType w:val="hybridMultilevel"/>
    <w:tmpl w:val="C3A06D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7671464">
    <w:abstractNumId w:val="2"/>
  </w:num>
  <w:num w:numId="2" w16cid:durableId="1002928751">
    <w:abstractNumId w:val="3"/>
  </w:num>
  <w:num w:numId="3" w16cid:durableId="154299558">
    <w:abstractNumId w:val="4"/>
  </w:num>
  <w:num w:numId="4" w16cid:durableId="572129935">
    <w:abstractNumId w:val="1"/>
  </w:num>
  <w:num w:numId="5" w16cid:durableId="119002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0A"/>
    <w:rsid w:val="00052AF7"/>
    <w:rsid w:val="00055184"/>
    <w:rsid w:val="00065DF7"/>
    <w:rsid w:val="00090139"/>
    <w:rsid w:val="000D2864"/>
    <w:rsid w:val="000E7702"/>
    <w:rsid w:val="000F2561"/>
    <w:rsid w:val="0016076F"/>
    <w:rsid w:val="00166ED9"/>
    <w:rsid w:val="001975CB"/>
    <w:rsid w:val="00206AF4"/>
    <w:rsid w:val="0022187D"/>
    <w:rsid w:val="00262DF9"/>
    <w:rsid w:val="002630DC"/>
    <w:rsid w:val="002D168B"/>
    <w:rsid w:val="002D434C"/>
    <w:rsid w:val="00336DC4"/>
    <w:rsid w:val="00367E03"/>
    <w:rsid w:val="00372648"/>
    <w:rsid w:val="003B2E8F"/>
    <w:rsid w:val="003D30EA"/>
    <w:rsid w:val="003F18B7"/>
    <w:rsid w:val="00406C02"/>
    <w:rsid w:val="0041330E"/>
    <w:rsid w:val="00420CAB"/>
    <w:rsid w:val="00422437"/>
    <w:rsid w:val="00452D71"/>
    <w:rsid w:val="004B4336"/>
    <w:rsid w:val="004E2547"/>
    <w:rsid w:val="00504C03"/>
    <w:rsid w:val="00565737"/>
    <w:rsid w:val="00574231"/>
    <w:rsid w:val="005965E7"/>
    <w:rsid w:val="005A2B23"/>
    <w:rsid w:val="005C3649"/>
    <w:rsid w:val="005F190A"/>
    <w:rsid w:val="006A2E0E"/>
    <w:rsid w:val="006A4A8F"/>
    <w:rsid w:val="006C6654"/>
    <w:rsid w:val="00705158"/>
    <w:rsid w:val="0075066D"/>
    <w:rsid w:val="00756946"/>
    <w:rsid w:val="00763A51"/>
    <w:rsid w:val="00784ED8"/>
    <w:rsid w:val="007B0E91"/>
    <w:rsid w:val="007E712B"/>
    <w:rsid w:val="007F2D19"/>
    <w:rsid w:val="007F559B"/>
    <w:rsid w:val="008431BE"/>
    <w:rsid w:val="008669F0"/>
    <w:rsid w:val="008E2454"/>
    <w:rsid w:val="00970D6E"/>
    <w:rsid w:val="009833F0"/>
    <w:rsid w:val="009A0420"/>
    <w:rsid w:val="009B4505"/>
    <w:rsid w:val="009E26FB"/>
    <w:rsid w:val="009E5688"/>
    <w:rsid w:val="00A241EE"/>
    <w:rsid w:val="00A2700A"/>
    <w:rsid w:val="00A414FF"/>
    <w:rsid w:val="00A449BA"/>
    <w:rsid w:val="00A56CB7"/>
    <w:rsid w:val="00A8400E"/>
    <w:rsid w:val="00AF306D"/>
    <w:rsid w:val="00B12C57"/>
    <w:rsid w:val="00B13825"/>
    <w:rsid w:val="00BA04B4"/>
    <w:rsid w:val="00C2405F"/>
    <w:rsid w:val="00C74C6D"/>
    <w:rsid w:val="00CD0EA5"/>
    <w:rsid w:val="00CD177F"/>
    <w:rsid w:val="00D001F0"/>
    <w:rsid w:val="00D821DE"/>
    <w:rsid w:val="00D903BC"/>
    <w:rsid w:val="00DC014B"/>
    <w:rsid w:val="00DF0937"/>
    <w:rsid w:val="00E333A5"/>
    <w:rsid w:val="00E33B2A"/>
    <w:rsid w:val="00E54259"/>
    <w:rsid w:val="00E83DDA"/>
    <w:rsid w:val="00EA3993"/>
    <w:rsid w:val="00EB37B6"/>
    <w:rsid w:val="00EB6061"/>
    <w:rsid w:val="00EE6C14"/>
    <w:rsid w:val="00EF0A04"/>
    <w:rsid w:val="00EF359E"/>
    <w:rsid w:val="00F001AC"/>
    <w:rsid w:val="00F833BF"/>
    <w:rsid w:val="0EA0915A"/>
    <w:rsid w:val="10C66015"/>
    <w:rsid w:val="14138D90"/>
    <w:rsid w:val="19068ED8"/>
    <w:rsid w:val="1A30B909"/>
    <w:rsid w:val="2636E0A7"/>
    <w:rsid w:val="29383200"/>
    <w:rsid w:val="2D2EEDFA"/>
    <w:rsid w:val="2E6B711A"/>
    <w:rsid w:val="2ECABE5B"/>
    <w:rsid w:val="30668EBC"/>
    <w:rsid w:val="339E2F7E"/>
    <w:rsid w:val="3F5BC2AA"/>
    <w:rsid w:val="404A5B93"/>
    <w:rsid w:val="40934122"/>
    <w:rsid w:val="4ACFF2B7"/>
    <w:rsid w:val="549E4391"/>
    <w:rsid w:val="5E2BFD7A"/>
    <w:rsid w:val="616FFCF4"/>
    <w:rsid w:val="644AAD5A"/>
    <w:rsid w:val="646CFD2E"/>
    <w:rsid w:val="70E681A3"/>
    <w:rsid w:val="73648A2E"/>
    <w:rsid w:val="7F249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1FC1"/>
  <w15:chartTrackingRefBased/>
  <w15:docId w15:val="{195BE721-04BE-4974-9230-43CE220C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74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4231"/>
    <w:rPr>
      <w:color w:val="0000FF"/>
      <w:u w:val="single"/>
    </w:rPr>
  </w:style>
  <w:style w:type="character" w:styleId="UnresolvedMention">
    <w:name w:val="Unresolved Mention"/>
    <w:basedOn w:val="DefaultParagraphFont"/>
    <w:uiPriority w:val="99"/>
    <w:semiHidden/>
    <w:unhideWhenUsed/>
    <w:rsid w:val="00763A51"/>
    <w:rPr>
      <w:color w:val="605E5C"/>
      <w:shd w:val="clear" w:color="auto" w:fill="E1DFDD"/>
    </w:rPr>
  </w:style>
  <w:style w:type="paragraph" w:styleId="Header">
    <w:name w:val="header"/>
    <w:basedOn w:val="Normal"/>
    <w:link w:val="HeaderChar"/>
    <w:uiPriority w:val="99"/>
    <w:unhideWhenUsed/>
    <w:rsid w:val="00CD1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7F"/>
  </w:style>
  <w:style w:type="paragraph" w:styleId="Footer">
    <w:name w:val="footer"/>
    <w:basedOn w:val="Normal"/>
    <w:link w:val="FooterChar"/>
    <w:uiPriority w:val="99"/>
    <w:unhideWhenUsed/>
    <w:rsid w:val="00CD1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7F"/>
  </w:style>
  <w:style w:type="character" w:styleId="FollowedHyperlink">
    <w:name w:val="FollowedHyperlink"/>
    <w:basedOn w:val="DefaultParagraphFont"/>
    <w:uiPriority w:val="99"/>
    <w:semiHidden/>
    <w:unhideWhenUsed/>
    <w:rsid w:val="00CD177F"/>
    <w:rPr>
      <w:color w:val="954F72" w:themeColor="followedHyperlink"/>
      <w:u w:val="single"/>
    </w:rPr>
  </w:style>
  <w:style w:type="paragraph" w:styleId="ListParagraph">
    <w:name w:val="List Paragraph"/>
    <w:basedOn w:val="Normal"/>
    <w:uiPriority w:val="34"/>
    <w:qFormat/>
    <w:rsid w:val="00A414FF"/>
    <w:pPr>
      <w:ind w:left="720"/>
      <w:contextualSpacing/>
    </w:pPr>
  </w:style>
  <w:style w:type="paragraph" w:customStyle="1" w:styleId="paragraph">
    <w:name w:val="paragraph"/>
    <w:basedOn w:val="Normal"/>
    <w:rsid w:val="00F001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01AC"/>
  </w:style>
  <w:style w:type="character" w:customStyle="1" w:styleId="normaltextrun">
    <w:name w:val="normaltextrun"/>
    <w:basedOn w:val="DefaultParagraphFont"/>
    <w:rsid w:val="00F001A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ontentpasted3">
    <w:name w:val="contentpasted3"/>
    <w:basedOn w:val="DefaultParagraphFont"/>
    <w:rsid w:val="00970D6E"/>
  </w:style>
  <w:style w:type="character" w:styleId="Strong">
    <w:name w:val="Strong"/>
    <w:basedOn w:val="DefaultParagraphFont"/>
    <w:uiPriority w:val="22"/>
    <w:qFormat/>
    <w:rsid w:val="008E2454"/>
    <w:rPr>
      <w:b/>
      <w:bCs/>
    </w:rPr>
  </w:style>
  <w:style w:type="paragraph" w:styleId="NormalWeb">
    <w:name w:val="Normal (Web)"/>
    <w:basedOn w:val="Normal"/>
    <w:uiPriority w:val="99"/>
    <w:semiHidden/>
    <w:unhideWhenUsed/>
    <w:rsid w:val="00D903B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7220">
      <w:bodyDiv w:val="1"/>
      <w:marLeft w:val="0"/>
      <w:marRight w:val="0"/>
      <w:marTop w:val="0"/>
      <w:marBottom w:val="0"/>
      <w:divBdr>
        <w:top w:val="none" w:sz="0" w:space="0" w:color="auto"/>
        <w:left w:val="none" w:sz="0" w:space="0" w:color="auto"/>
        <w:bottom w:val="none" w:sz="0" w:space="0" w:color="auto"/>
        <w:right w:val="none" w:sz="0" w:space="0" w:color="auto"/>
      </w:divBdr>
    </w:div>
    <w:div w:id="689918021">
      <w:bodyDiv w:val="1"/>
      <w:marLeft w:val="0"/>
      <w:marRight w:val="0"/>
      <w:marTop w:val="0"/>
      <w:marBottom w:val="0"/>
      <w:divBdr>
        <w:top w:val="none" w:sz="0" w:space="0" w:color="auto"/>
        <w:left w:val="none" w:sz="0" w:space="0" w:color="auto"/>
        <w:bottom w:val="none" w:sz="0" w:space="0" w:color="auto"/>
        <w:right w:val="none" w:sz="0" w:space="0" w:color="auto"/>
      </w:divBdr>
    </w:div>
    <w:div w:id="1699357153">
      <w:bodyDiv w:val="1"/>
      <w:marLeft w:val="0"/>
      <w:marRight w:val="0"/>
      <w:marTop w:val="0"/>
      <w:marBottom w:val="0"/>
      <w:divBdr>
        <w:top w:val="none" w:sz="0" w:space="0" w:color="auto"/>
        <w:left w:val="none" w:sz="0" w:space="0" w:color="auto"/>
        <w:bottom w:val="none" w:sz="0" w:space="0" w:color="auto"/>
        <w:right w:val="none" w:sz="0" w:space="0" w:color="auto"/>
      </w:divBdr>
      <w:divsChild>
        <w:div w:id="1075208025">
          <w:marLeft w:val="0"/>
          <w:marRight w:val="0"/>
          <w:marTop w:val="0"/>
          <w:marBottom w:val="0"/>
          <w:divBdr>
            <w:top w:val="none" w:sz="0" w:space="0" w:color="auto"/>
            <w:left w:val="none" w:sz="0" w:space="0" w:color="auto"/>
            <w:bottom w:val="none" w:sz="0" w:space="0" w:color="auto"/>
            <w:right w:val="none" w:sz="0" w:space="0" w:color="auto"/>
          </w:divBdr>
        </w:div>
        <w:div w:id="2048094346">
          <w:marLeft w:val="0"/>
          <w:marRight w:val="0"/>
          <w:marTop w:val="0"/>
          <w:marBottom w:val="0"/>
          <w:divBdr>
            <w:top w:val="none" w:sz="0" w:space="0" w:color="auto"/>
            <w:left w:val="none" w:sz="0" w:space="0" w:color="auto"/>
            <w:bottom w:val="none" w:sz="0" w:space="0" w:color="auto"/>
            <w:right w:val="none" w:sz="0" w:space="0" w:color="auto"/>
          </w:divBdr>
        </w:div>
        <w:div w:id="398360537">
          <w:marLeft w:val="0"/>
          <w:marRight w:val="0"/>
          <w:marTop w:val="0"/>
          <w:marBottom w:val="0"/>
          <w:divBdr>
            <w:top w:val="none" w:sz="0" w:space="0" w:color="auto"/>
            <w:left w:val="none" w:sz="0" w:space="0" w:color="auto"/>
            <w:bottom w:val="none" w:sz="0" w:space="0" w:color="auto"/>
            <w:right w:val="none" w:sz="0" w:space="0" w:color="auto"/>
          </w:divBdr>
        </w:div>
      </w:divsChild>
    </w:div>
    <w:div w:id="1762489982">
      <w:bodyDiv w:val="1"/>
      <w:marLeft w:val="0"/>
      <w:marRight w:val="0"/>
      <w:marTop w:val="0"/>
      <w:marBottom w:val="0"/>
      <w:divBdr>
        <w:top w:val="none" w:sz="0" w:space="0" w:color="auto"/>
        <w:left w:val="none" w:sz="0" w:space="0" w:color="auto"/>
        <w:bottom w:val="none" w:sz="0" w:space="0" w:color="auto"/>
        <w:right w:val="none" w:sz="0" w:space="0" w:color="auto"/>
      </w:divBdr>
    </w:div>
    <w:div w:id="1808741536">
      <w:bodyDiv w:val="1"/>
      <w:marLeft w:val="0"/>
      <w:marRight w:val="0"/>
      <w:marTop w:val="0"/>
      <w:marBottom w:val="0"/>
      <w:divBdr>
        <w:top w:val="none" w:sz="0" w:space="0" w:color="auto"/>
        <w:left w:val="none" w:sz="0" w:space="0" w:color="auto"/>
        <w:bottom w:val="none" w:sz="0" w:space="0" w:color="auto"/>
        <w:right w:val="none" w:sz="0" w:space="0" w:color="auto"/>
      </w:divBdr>
    </w:div>
    <w:div w:id="2145465806">
      <w:bodyDiv w:val="1"/>
      <w:marLeft w:val="0"/>
      <w:marRight w:val="0"/>
      <w:marTop w:val="0"/>
      <w:marBottom w:val="0"/>
      <w:divBdr>
        <w:top w:val="none" w:sz="0" w:space="0" w:color="auto"/>
        <w:left w:val="none" w:sz="0" w:space="0" w:color="auto"/>
        <w:bottom w:val="none" w:sz="0" w:space="0" w:color="auto"/>
        <w:right w:val="none" w:sz="0" w:space="0" w:color="auto"/>
      </w:divBdr>
      <w:divsChild>
        <w:div w:id="1112675113">
          <w:marLeft w:val="0"/>
          <w:marRight w:val="0"/>
          <w:marTop w:val="0"/>
          <w:marBottom w:val="0"/>
          <w:divBdr>
            <w:top w:val="none" w:sz="0" w:space="0" w:color="auto"/>
            <w:left w:val="none" w:sz="0" w:space="0" w:color="auto"/>
            <w:bottom w:val="none" w:sz="0" w:space="0" w:color="auto"/>
            <w:right w:val="none" w:sz="0" w:space="0" w:color="auto"/>
          </w:divBdr>
          <w:divsChild>
            <w:div w:id="1800298264">
              <w:marLeft w:val="0"/>
              <w:marRight w:val="0"/>
              <w:marTop w:val="0"/>
              <w:marBottom w:val="0"/>
              <w:divBdr>
                <w:top w:val="none" w:sz="0" w:space="0" w:color="auto"/>
                <w:left w:val="none" w:sz="0" w:space="0" w:color="auto"/>
                <w:bottom w:val="none" w:sz="0" w:space="0" w:color="auto"/>
                <w:right w:val="none" w:sz="0" w:space="0" w:color="auto"/>
              </w:divBdr>
            </w:div>
          </w:divsChild>
        </w:div>
        <w:div w:id="325675456">
          <w:marLeft w:val="0"/>
          <w:marRight w:val="0"/>
          <w:marTop w:val="0"/>
          <w:marBottom w:val="0"/>
          <w:divBdr>
            <w:top w:val="none" w:sz="0" w:space="0" w:color="auto"/>
            <w:left w:val="none" w:sz="0" w:space="0" w:color="auto"/>
            <w:bottom w:val="none" w:sz="0" w:space="0" w:color="auto"/>
            <w:right w:val="none" w:sz="0" w:space="0" w:color="auto"/>
          </w:divBdr>
        </w:div>
        <w:div w:id="16544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chools-out.org.uk/"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denman.org.uk/at-home/courses/online-course-wi-film-club-beyond-the-screen-2023-02-23-180000/" TargetMode="External"/><Relationship Id="rId17" Type="http://schemas.openxmlformats.org/officeDocument/2006/relationships/hyperlink" Target="https://mywi.thewi.org.uk/interests/food-and-cookery/recipes-and-projects/baking/rainbow-pancake-cake" TargetMode="External"/><Relationship Id="rId2" Type="http://schemas.openxmlformats.org/officeDocument/2006/relationships/styles" Target="styles.xml"/><Relationship Id="rId16" Type="http://schemas.openxmlformats.org/officeDocument/2006/relationships/hyperlink" Target="https://mywi.thewi.org.uk/interests/craft/craft-blog/hanging-rainbow" TargetMode="External"/><Relationship Id="rId20" Type="http://schemas.openxmlformats.org/officeDocument/2006/relationships/hyperlink" Target="http://www.denma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m0016m2k" TargetMode="External"/><Relationship Id="rId5" Type="http://schemas.openxmlformats.org/officeDocument/2006/relationships/footnotes" Target="footnotes.xml"/><Relationship Id="rId15" Type="http://schemas.openxmlformats.org/officeDocument/2006/relationships/hyperlink" Target="https://mywi.thewi.org.uk/running-your-wi/lets-talk-about-educational-resources/lgbt/celebrating-lgbt-history-month" TargetMode="External"/><Relationship Id="rId23" Type="http://schemas.openxmlformats.org/officeDocument/2006/relationships/theme" Target="theme/theme1.xml"/><Relationship Id="rId10" Type="http://schemas.openxmlformats.org/officeDocument/2006/relationships/hyperlink" Target="https://www.denman.org.uk/at-home/courses/online-course-lgbtiq-history-month-with-hundred-heroines-meet-photographer-paola-and-explore-her-skin-deep-exhibition-free-course-2023-02-07-193000/" TargetMode="External"/><Relationship Id="rId19" Type="http://schemas.openxmlformats.org/officeDocument/2006/relationships/hyperlink" Target="http://www.theWI.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bc.co.uk/bbcthree/article/cacc0b40-c3a4-473b-86cc-11863c0b3f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Neal</dc:creator>
  <cp:keywords/>
  <dc:description/>
  <cp:lastModifiedBy>Helen Neal</cp:lastModifiedBy>
  <cp:revision>2</cp:revision>
  <dcterms:created xsi:type="dcterms:W3CDTF">2023-01-30T14:19:00Z</dcterms:created>
  <dcterms:modified xsi:type="dcterms:W3CDTF">2023-01-30T14:19:00Z</dcterms:modified>
</cp:coreProperties>
</file>